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71C" w:rsidRPr="0010171C" w:rsidRDefault="0010171C" w:rsidP="0010171C">
      <w:pPr>
        <w:autoSpaceDE w:val="0"/>
        <w:jc w:val="center"/>
        <w:rPr>
          <w:rFonts w:ascii="Arial-BoldMT" w:hAnsi="Arial-BoldMT" w:cs="Arial-BoldMT"/>
          <w:b/>
          <w:bCs/>
          <w:sz w:val="20"/>
          <w:szCs w:val="20"/>
        </w:rPr>
      </w:pPr>
    </w:p>
    <w:p w:rsidR="005F2234" w:rsidRDefault="00DE73F2" w:rsidP="0010171C">
      <w:pPr>
        <w:pBdr>
          <w:top w:val="single" w:sz="4" w:space="1" w:color="auto"/>
          <w:left w:val="single" w:sz="4" w:space="4" w:color="auto"/>
          <w:bottom w:val="single" w:sz="4" w:space="1" w:color="auto"/>
          <w:right w:val="single" w:sz="4" w:space="4" w:color="auto"/>
        </w:pBdr>
        <w:autoSpaceDE w:val="0"/>
        <w:jc w:val="center"/>
        <w:rPr>
          <w:rFonts w:ascii="Arial-BoldMT" w:hAnsi="Arial-BoldMT" w:cs="Arial-BoldMT"/>
          <w:b/>
          <w:bCs/>
          <w:sz w:val="36"/>
          <w:szCs w:val="48"/>
        </w:rPr>
      </w:pPr>
      <w:r w:rsidRPr="00290DA2">
        <w:rPr>
          <w:rFonts w:ascii="Arial-BoldMT" w:hAnsi="Arial-BoldMT" w:cs="Arial-BoldMT"/>
          <w:b/>
          <w:bCs/>
          <w:sz w:val="36"/>
          <w:szCs w:val="48"/>
        </w:rPr>
        <w:t xml:space="preserve">Règlement Intérieur de fonctionnement </w:t>
      </w:r>
      <w:r w:rsidR="005F2234">
        <w:rPr>
          <w:rFonts w:ascii="Arial-BoldMT" w:hAnsi="Arial-BoldMT" w:cs="Arial-BoldMT"/>
          <w:b/>
          <w:bCs/>
          <w:sz w:val="36"/>
          <w:szCs w:val="48"/>
        </w:rPr>
        <w:t>au sein</w:t>
      </w:r>
    </w:p>
    <w:p w:rsidR="00DE73F2" w:rsidRPr="00290DA2" w:rsidRDefault="005F2234" w:rsidP="0010171C">
      <w:pPr>
        <w:pBdr>
          <w:top w:val="single" w:sz="4" w:space="1" w:color="auto"/>
          <w:left w:val="single" w:sz="4" w:space="4" w:color="auto"/>
          <w:bottom w:val="single" w:sz="4" w:space="1" w:color="auto"/>
          <w:right w:val="single" w:sz="4" w:space="4" w:color="auto"/>
        </w:pBdr>
        <w:autoSpaceDE w:val="0"/>
        <w:jc w:val="center"/>
        <w:rPr>
          <w:rFonts w:ascii="Arial-BoldMT" w:hAnsi="Arial-BoldMT" w:cs="Arial-BoldMT"/>
          <w:b/>
          <w:bCs/>
          <w:sz w:val="36"/>
          <w:szCs w:val="48"/>
        </w:rPr>
      </w:pPr>
      <w:r>
        <w:rPr>
          <w:rFonts w:ascii="Arial-BoldMT" w:hAnsi="Arial-BoldMT" w:cs="Arial-BoldMT"/>
          <w:b/>
          <w:bCs/>
          <w:sz w:val="36"/>
          <w:szCs w:val="48"/>
        </w:rPr>
        <w:t>de l</w:t>
      </w:r>
      <w:r>
        <w:rPr>
          <w:rFonts w:ascii="Arial-BoldMT" w:hAnsi="Arial-BoldMT" w:cs="Arial-BoldMT" w:hint="eastAsia"/>
          <w:b/>
          <w:bCs/>
          <w:sz w:val="36"/>
          <w:szCs w:val="48"/>
        </w:rPr>
        <w:t>’</w:t>
      </w:r>
      <w:r w:rsidR="003D7133">
        <w:rPr>
          <w:rFonts w:ascii="Arial-BoldMT" w:hAnsi="Arial-BoldMT" w:cs="Arial-BoldMT"/>
          <w:b/>
          <w:bCs/>
          <w:sz w:val="36"/>
          <w:szCs w:val="48"/>
        </w:rPr>
        <w:t>ALTI CLUB COURNON-</w:t>
      </w:r>
      <w:r>
        <w:rPr>
          <w:rFonts w:ascii="Arial-BoldMT" w:hAnsi="Arial-BoldMT" w:cs="Arial-BoldMT"/>
          <w:b/>
          <w:bCs/>
          <w:sz w:val="36"/>
          <w:szCs w:val="48"/>
        </w:rPr>
        <w:t>d</w:t>
      </w:r>
      <w:r>
        <w:rPr>
          <w:rFonts w:ascii="Arial-BoldMT" w:hAnsi="Arial-BoldMT" w:cs="Arial-BoldMT" w:hint="eastAsia"/>
          <w:b/>
          <w:bCs/>
          <w:sz w:val="36"/>
          <w:szCs w:val="48"/>
        </w:rPr>
        <w:t>’</w:t>
      </w:r>
      <w:r>
        <w:rPr>
          <w:rFonts w:ascii="Arial-BoldMT" w:hAnsi="Arial-BoldMT" w:cs="Arial-BoldMT"/>
          <w:b/>
          <w:bCs/>
          <w:sz w:val="36"/>
          <w:szCs w:val="48"/>
        </w:rPr>
        <w:t>AUVERGNE</w:t>
      </w:r>
    </w:p>
    <w:p w:rsidR="0010171C" w:rsidRDefault="0010171C" w:rsidP="0010171C">
      <w:pPr>
        <w:autoSpaceDE w:val="0"/>
        <w:jc w:val="center"/>
        <w:rPr>
          <w:rFonts w:ascii="ArialMT" w:hAnsi="ArialMT" w:cs="ArialMT"/>
          <w:color w:val="000000"/>
        </w:rPr>
      </w:pPr>
    </w:p>
    <w:p w:rsidR="00DE73F2" w:rsidRDefault="0010171C" w:rsidP="0010171C">
      <w:pPr>
        <w:autoSpaceDE w:val="0"/>
        <w:jc w:val="center"/>
        <w:rPr>
          <w:rFonts w:ascii="ArialMT" w:hAnsi="ArialMT" w:cs="ArialMT"/>
          <w:color w:val="000000"/>
        </w:rPr>
      </w:pPr>
      <w:r w:rsidRPr="00D00928">
        <w:rPr>
          <w:rFonts w:ascii="Comic Sans MS" w:hAnsi="Comic Sans MS" w:cs="ArialMT"/>
          <w:noProof/>
          <w:sz w:val="22"/>
          <w:lang w:eastAsia="fr-FR"/>
        </w:rPr>
        <w:drawing>
          <wp:inline distT="0" distB="0" distL="0" distR="0">
            <wp:extent cx="907309" cy="907309"/>
            <wp:effectExtent l="19050" t="0" r="7091" b="0"/>
            <wp:docPr id="4" name="Image 1" descr="LOGO DOCUMENTS AC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OCUMENTS ACCA.png"/>
                    <pic:cNvPicPr/>
                  </pic:nvPicPr>
                  <pic:blipFill>
                    <a:blip r:embed="rId7" cstate="print"/>
                    <a:stretch>
                      <a:fillRect/>
                    </a:stretch>
                  </pic:blipFill>
                  <pic:spPr>
                    <a:xfrm>
                      <a:off x="0" y="0"/>
                      <a:ext cx="907309" cy="907309"/>
                    </a:xfrm>
                    <a:prstGeom prst="rect">
                      <a:avLst/>
                    </a:prstGeom>
                  </pic:spPr>
                </pic:pic>
              </a:graphicData>
            </a:graphic>
          </wp:inline>
        </w:drawing>
      </w:r>
    </w:p>
    <w:p w:rsidR="0010171C" w:rsidRDefault="0010171C" w:rsidP="0010171C">
      <w:pPr>
        <w:autoSpaceDE w:val="0"/>
        <w:jc w:val="center"/>
        <w:rPr>
          <w:rFonts w:ascii="ArialMT" w:hAnsi="ArialMT" w:cs="ArialMT"/>
          <w:color w:val="000000"/>
        </w:rPr>
      </w:pPr>
    </w:p>
    <w:p w:rsidR="005F2234" w:rsidRDefault="005F2234">
      <w:pPr>
        <w:autoSpaceDE w:val="0"/>
        <w:jc w:val="both"/>
        <w:rPr>
          <w:rFonts w:ascii="Comic Sans MS" w:hAnsi="Comic Sans MS" w:cs="ArialMT"/>
          <w:sz w:val="22"/>
        </w:rPr>
      </w:pPr>
      <w:r>
        <w:rPr>
          <w:rFonts w:ascii="Comic Sans MS" w:hAnsi="Comic Sans MS" w:cs="ArialMT"/>
          <w:sz w:val="22"/>
        </w:rPr>
        <w:t>Le présent Règlement Intérieur ne se substitue pas aux règlements d’u</w:t>
      </w:r>
      <w:r w:rsidR="00DE73F2" w:rsidRPr="00290DA2">
        <w:rPr>
          <w:rFonts w:ascii="Comic Sans MS" w:hAnsi="Comic Sans MS" w:cs="ArialMT"/>
          <w:sz w:val="22"/>
        </w:rPr>
        <w:t xml:space="preserve">tilisation </w:t>
      </w:r>
      <w:r>
        <w:rPr>
          <w:rFonts w:ascii="Comic Sans MS" w:hAnsi="Comic Sans MS" w:cs="ArialMT"/>
          <w:sz w:val="22"/>
        </w:rPr>
        <w:t>du gymnase de la Ribeyre et de sa Surface Artificielle d’Escalade (SAE)</w:t>
      </w:r>
      <w:r w:rsidR="00DE73F2" w:rsidRPr="00290DA2">
        <w:rPr>
          <w:rFonts w:ascii="Comic Sans MS" w:hAnsi="Comic Sans MS" w:cs="ArialMT"/>
          <w:sz w:val="22"/>
        </w:rPr>
        <w:t>.</w:t>
      </w:r>
    </w:p>
    <w:p w:rsidR="00DE73F2" w:rsidRPr="00290DA2" w:rsidRDefault="005F2234">
      <w:pPr>
        <w:autoSpaceDE w:val="0"/>
        <w:jc w:val="both"/>
        <w:rPr>
          <w:rFonts w:ascii="Comic Sans MS" w:hAnsi="Comic Sans MS" w:cs="ArialMT"/>
          <w:sz w:val="22"/>
        </w:rPr>
      </w:pPr>
      <w:r>
        <w:rPr>
          <w:rFonts w:ascii="Comic Sans MS" w:hAnsi="Comic Sans MS" w:cs="ArialMT"/>
          <w:sz w:val="22"/>
        </w:rPr>
        <w:t>Sa fonction est de permettre une bonne gestion de chaque moment de pratique par tous les membres de l’ACCA.</w:t>
      </w:r>
    </w:p>
    <w:p w:rsidR="005F2234" w:rsidRDefault="005F2234">
      <w:pPr>
        <w:autoSpaceDE w:val="0"/>
        <w:jc w:val="both"/>
        <w:rPr>
          <w:rFonts w:ascii="Comic Sans MS" w:hAnsi="Comic Sans MS" w:cs="ArialMT"/>
          <w:sz w:val="22"/>
        </w:rPr>
      </w:pPr>
      <w:r>
        <w:rPr>
          <w:rFonts w:ascii="Comic Sans MS" w:hAnsi="Comic Sans MS" w:cs="ArialMT"/>
          <w:sz w:val="22"/>
        </w:rPr>
        <w:t>Il précise</w:t>
      </w:r>
      <w:r w:rsidR="00DE73F2" w:rsidRPr="00290DA2">
        <w:rPr>
          <w:rFonts w:ascii="Comic Sans MS" w:hAnsi="Comic Sans MS" w:cs="ArialMT"/>
          <w:sz w:val="22"/>
        </w:rPr>
        <w:t xml:space="preserve"> l</w:t>
      </w:r>
      <w:r w:rsidR="001302F3">
        <w:rPr>
          <w:rFonts w:ascii="Comic Sans MS" w:hAnsi="Comic Sans MS" w:cs="ArialMT"/>
          <w:sz w:val="22"/>
        </w:rPr>
        <w:t>es conditions</w:t>
      </w:r>
      <w:r>
        <w:rPr>
          <w:rFonts w:ascii="Comic Sans MS" w:hAnsi="Comic Sans MS" w:cs="ArialMT"/>
          <w:sz w:val="22"/>
        </w:rPr>
        <w:t xml:space="preserve"> d’utilisation de la</w:t>
      </w:r>
      <w:r w:rsidR="00DE73F2" w:rsidRPr="00290DA2">
        <w:rPr>
          <w:rFonts w:ascii="Comic Sans MS" w:hAnsi="Comic Sans MS" w:cs="ArialMT"/>
          <w:sz w:val="22"/>
        </w:rPr>
        <w:t xml:space="preserve"> Structure </w:t>
      </w:r>
      <w:r>
        <w:rPr>
          <w:rFonts w:ascii="Comic Sans MS" w:hAnsi="Comic Sans MS" w:cs="ArialMT"/>
          <w:sz w:val="22"/>
        </w:rPr>
        <w:t>Artificielle d’Escalade</w:t>
      </w:r>
      <w:r w:rsidR="00DE73F2" w:rsidRPr="00290DA2">
        <w:rPr>
          <w:rFonts w:ascii="Comic Sans MS" w:hAnsi="Comic Sans MS" w:cs="ArialMT"/>
          <w:sz w:val="22"/>
        </w:rPr>
        <w:t xml:space="preserve"> </w:t>
      </w:r>
      <w:r>
        <w:rPr>
          <w:rFonts w:ascii="Comic Sans MS" w:hAnsi="Comic Sans MS" w:cs="ArialMT"/>
          <w:sz w:val="22"/>
        </w:rPr>
        <w:t>et des activités de l’association</w:t>
      </w:r>
      <w:r w:rsidR="00DE73F2" w:rsidRPr="00290DA2">
        <w:rPr>
          <w:rFonts w:ascii="Comic Sans MS" w:hAnsi="Comic Sans MS" w:cs="ArialMT"/>
          <w:sz w:val="22"/>
        </w:rPr>
        <w:t>.</w:t>
      </w:r>
    </w:p>
    <w:p w:rsidR="005F2234" w:rsidRDefault="005F2234">
      <w:pPr>
        <w:autoSpaceDE w:val="0"/>
        <w:jc w:val="both"/>
        <w:rPr>
          <w:rFonts w:ascii="Comic Sans MS" w:hAnsi="Comic Sans MS" w:cs="ArialMT"/>
          <w:sz w:val="22"/>
        </w:rPr>
      </w:pPr>
      <w:r>
        <w:rPr>
          <w:rFonts w:ascii="Comic Sans MS" w:hAnsi="Comic Sans MS" w:cs="ArialMT"/>
          <w:sz w:val="22"/>
        </w:rPr>
        <w:t>Tous le</w:t>
      </w:r>
      <w:r w:rsidR="001302F3">
        <w:rPr>
          <w:rFonts w:ascii="Comic Sans MS" w:hAnsi="Comic Sans MS" w:cs="ArialMT"/>
          <w:sz w:val="22"/>
        </w:rPr>
        <w:t>s membres doivent s’y conformer en conservant un bon comportement vis-à-vis des autres usagés, des installations et du matériel utilisé.</w:t>
      </w:r>
    </w:p>
    <w:p w:rsidR="005F2234" w:rsidRPr="00EA0686" w:rsidRDefault="00EA0686">
      <w:pPr>
        <w:autoSpaceDE w:val="0"/>
        <w:jc w:val="both"/>
        <w:rPr>
          <w:rFonts w:ascii="Comic Sans MS" w:hAnsi="Comic Sans MS" w:cs="ArialMT"/>
          <w:sz w:val="22"/>
          <w:szCs w:val="22"/>
        </w:rPr>
      </w:pPr>
      <w:r w:rsidRPr="00EA0686">
        <w:rPr>
          <w:rFonts w:ascii="Comic Sans MS" w:hAnsi="Comic Sans MS" w:cs="ArialMT"/>
          <w:sz w:val="22"/>
          <w:szCs w:val="22"/>
        </w:rPr>
        <w:t>Dans tous les cas, les consignes fédérales s’appliquent obligatoirement</w:t>
      </w:r>
      <w:r>
        <w:rPr>
          <w:rFonts w:ascii="Comic Sans MS" w:hAnsi="Comic Sans MS" w:cs="ArialMT"/>
          <w:sz w:val="22"/>
          <w:szCs w:val="22"/>
        </w:rPr>
        <w:t xml:space="preserve"> quelque soit le niveau des pratiquants (contrôles avant chaque départ, manœuvres…)</w:t>
      </w:r>
    </w:p>
    <w:p w:rsidR="0010171C" w:rsidRPr="00EA0686" w:rsidRDefault="0010171C">
      <w:pPr>
        <w:autoSpaceDE w:val="0"/>
        <w:jc w:val="both"/>
        <w:rPr>
          <w:rFonts w:ascii="Comic Sans MS" w:hAnsi="Comic Sans MS" w:cs="ArialMT"/>
          <w:sz w:val="16"/>
          <w:szCs w:val="16"/>
        </w:rPr>
      </w:pPr>
    </w:p>
    <w:p w:rsidR="00DE73F2" w:rsidRPr="004E670E" w:rsidRDefault="00DE73F2">
      <w:pPr>
        <w:autoSpaceDE w:val="0"/>
        <w:jc w:val="both"/>
        <w:rPr>
          <w:rFonts w:ascii="Comic Sans MS" w:hAnsi="Comic Sans MS" w:cs="Arial-BoldMT"/>
          <w:b/>
          <w:bCs/>
          <w:sz w:val="22"/>
          <w:szCs w:val="28"/>
          <w:u w:val="single"/>
        </w:rPr>
      </w:pPr>
      <w:r w:rsidRPr="004E670E">
        <w:rPr>
          <w:rFonts w:ascii="Comic Sans MS" w:hAnsi="Comic Sans MS" w:cs="Arial-BoldMT"/>
          <w:b/>
          <w:bCs/>
          <w:sz w:val="22"/>
          <w:szCs w:val="28"/>
          <w:u w:val="single"/>
        </w:rPr>
        <w:t xml:space="preserve">I </w:t>
      </w:r>
      <w:r w:rsidR="004E670E" w:rsidRPr="004E670E">
        <w:rPr>
          <w:rFonts w:ascii="Comic Sans MS" w:hAnsi="Comic Sans MS" w:cs="Arial-BoldMT"/>
          <w:b/>
          <w:bCs/>
          <w:sz w:val="22"/>
          <w:szCs w:val="28"/>
          <w:u w:val="single"/>
        </w:rPr>
        <w:t>–</w:t>
      </w:r>
      <w:r w:rsidRPr="004E670E">
        <w:rPr>
          <w:rFonts w:ascii="Comic Sans MS" w:hAnsi="Comic Sans MS" w:cs="Arial-BoldMT"/>
          <w:b/>
          <w:bCs/>
          <w:sz w:val="22"/>
          <w:szCs w:val="28"/>
          <w:u w:val="single"/>
        </w:rPr>
        <w:t xml:space="preserve"> </w:t>
      </w:r>
      <w:r w:rsidR="004E670E" w:rsidRPr="004E670E">
        <w:rPr>
          <w:rFonts w:ascii="Comic Sans MS" w:hAnsi="Comic Sans MS" w:cs="Arial-BoldMT"/>
          <w:b/>
          <w:bCs/>
          <w:sz w:val="22"/>
          <w:szCs w:val="28"/>
          <w:u w:val="single"/>
        </w:rPr>
        <w:t>CONDITIONS d’ACCES</w:t>
      </w:r>
      <w:r w:rsidRPr="004E670E">
        <w:rPr>
          <w:rFonts w:ascii="Comic Sans MS" w:hAnsi="Comic Sans MS" w:cs="Arial-BoldMT"/>
          <w:b/>
          <w:bCs/>
          <w:sz w:val="22"/>
          <w:szCs w:val="28"/>
          <w:u w:val="single"/>
        </w:rPr>
        <w:t xml:space="preserve"> à la SAE :</w:t>
      </w:r>
    </w:p>
    <w:p w:rsidR="005F2234" w:rsidRDefault="005F2234">
      <w:pPr>
        <w:autoSpaceDE w:val="0"/>
        <w:jc w:val="both"/>
        <w:rPr>
          <w:rFonts w:ascii="Comic Sans MS" w:hAnsi="Comic Sans MS" w:cs="ArialMT"/>
          <w:sz w:val="10"/>
          <w:szCs w:val="10"/>
        </w:rPr>
      </w:pPr>
    </w:p>
    <w:p w:rsidR="0010171C" w:rsidRPr="00D00928" w:rsidRDefault="0010171C">
      <w:pPr>
        <w:autoSpaceDE w:val="0"/>
        <w:jc w:val="both"/>
        <w:rPr>
          <w:rFonts w:ascii="Comic Sans MS" w:hAnsi="Comic Sans MS" w:cs="ArialMT"/>
          <w:sz w:val="10"/>
          <w:szCs w:val="10"/>
        </w:rPr>
      </w:pPr>
    </w:p>
    <w:p w:rsidR="00DE73F2" w:rsidRDefault="00DE73F2">
      <w:pPr>
        <w:autoSpaceDE w:val="0"/>
        <w:jc w:val="both"/>
        <w:rPr>
          <w:rFonts w:ascii="Comic Sans MS" w:hAnsi="Comic Sans MS" w:cs="ArialMT"/>
          <w:sz w:val="22"/>
        </w:rPr>
      </w:pPr>
      <w:r w:rsidRPr="00290DA2">
        <w:rPr>
          <w:rFonts w:ascii="Comic Sans MS" w:hAnsi="Comic Sans MS" w:cs="ArialMT"/>
          <w:sz w:val="22"/>
        </w:rPr>
        <w:t xml:space="preserve">1/ L'accès à la S.A.E. est possible uniquement pendant les créneaux horaires définis par  la </w:t>
      </w:r>
      <w:r w:rsidR="003D7133">
        <w:rPr>
          <w:rFonts w:ascii="Comic Sans MS" w:hAnsi="Comic Sans MS" w:cs="ArialMT"/>
          <w:sz w:val="22"/>
        </w:rPr>
        <w:t>Municipalité de Cournon-</w:t>
      </w:r>
      <w:r w:rsidR="005F2234">
        <w:rPr>
          <w:rFonts w:ascii="Comic Sans MS" w:hAnsi="Comic Sans MS" w:cs="ArialMT"/>
          <w:sz w:val="22"/>
        </w:rPr>
        <w:t>d’Auvergne.</w:t>
      </w:r>
    </w:p>
    <w:p w:rsidR="0010171C" w:rsidRPr="00D00928" w:rsidRDefault="0010171C">
      <w:pPr>
        <w:autoSpaceDE w:val="0"/>
        <w:jc w:val="both"/>
        <w:rPr>
          <w:rFonts w:ascii="Comic Sans MS" w:hAnsi="Comic Sans MS" w:cs="ArialMT"/>
          <w:sz w:val="10"/>
          <w:szCs w:val="10"/>
        </w:rPr>
      </w:pPr>
    </w:p>
    <w:p w:rsidR="00DE73F2" w:rsidRPr="00290DA2" w:rsidRDefault="00DE73F2">
      <w:pPr>
        <w:autoSpaceDE w:val="0"/>
        <w:jc w:val="both"/>
        <w:rPr>
          <w:rFonts w:ascii="Comic Sans MS" w:hAnsi="Comic Sans MS" w:cs="ArialMT"/>
          <w:sz w:val="22"/>
        </w:rPr>
      </w:pPr>
      <w:r w:rsidRPr="00290DA2">
        <w:rPr>
          <w:rFonts w:ascii="Comic Sans MS" w:hAnsi="Comic Sans MS" w:cs="TimesNewRomanPSMT"/>
          <w:sz w:val="22"/>
        </w:rPr>
        <w:t>2/</w:t>
      </w:r>
      <w:r w:rsidRPr="00290DA2">
        <w:rPr>
          <w:rFonts w:ascii="Comic Sans MS" w:hAnsi="Comic Sans MS" w:cs="ArialMT"/>
          <w:sz w:val="22"/>
        </w:rPr>
        <w:t xml:space="preserve"> la S.A.E. est accessible à tout adhérent </w:t>
      </w:r>
      <w:r w:rsidR="005F2234">
        <w:rPr>
          <w:rFonts w:ascii="Comic Sans MS" w:hAnsi="Comic Sans MS" w:cs="ArialMT"/>
          <w:sz w:val="22"/>
        </w:rPr>
        <w:t>de l’ACCA</w:t>
      </w:r>
      <w:r w:rsidRPr="00290DA2">
        <w:rPr>
          <w:rFonts w:ascii="Comic Sans MS" w:hAnsi="Comic Sans MS" w:cs="ArialMT"/>
          <w:sz w:val="22"/>
        </w:rPr>
        <w:t xml:space="preserve"> et </w:t>
      </w:r>
      <w:r w:rsidR="005F2234">
        <w:rPr>
          <w:rFonts w:ascii="Comic Sans MS" w:hAnsi="Comic Sans MS" w:cs="ArialMT"/>
          <w:sz w:val="22"/>
        </w:rPr>
        <w:t>aux</w:t>
      </w:r>
      <w:r w:rsidRPr="00290DA2">
        <w:rPr>
          <w:rFonts w:ascii="Comic Sans MS" w:hAnsi="Comic Sans MS" w:cs="ArialMT"/>
          <w:sz w:val="22"/>
        </w:rPr>
        <w:t xml:space="preserve"> licencié</w:t>
      </w:r>
      <w:r w:rsidR="005F2234">
        <w:rPr>
          <w:rFonts w:ascii="Comic Sans MS" w:hAnsi="Comic Sans MS" w:cs="ArialMT"/>
          <w:sz w:val="22"/>
        </w:rPr>
        <w:t>s</w:t>
      </w:r>
      <w:r w:rsidRPr="00290DA2">
        <w:rPr>
          <w:rFonts w:ascii="Comic Sans MS" w:hAnsi="Comic Sans MS" w:cs="ArialMT"/>
          <w:sz w:val="22"/>
        </w:rPr>
        <w:t xml:space="preserve"> à la Fédération Française de Montagne et d’Escalade (FFME) dans le cadre des compétitions.</w:t>
      </w:r>
    </w:p>
    <w:p w:rsidR="00DE73F2" w:rsidRDefault="00DE73F2">
      <w:pPr>
        <w:autoSpaceDE w:val="0"/>
        <w:jc w:val="both"/>
        <w:rPr>
          <w:rFonts w:ascii="Comic Sans MS" w:hAnsi="Comic Sans MS" w:cs="ArialMT"/>
          <w:sz w:val="22"/>
        </w:rPr>
      </w:pPr>
      <w:r w:rsidRPr="00290DA2">
        <w:rPr>
          <w:rFonts w:ascii="Comic Sans MS" w:hAnsi="Comic Sans MS" w:cs="ArialMT"/>
          <w:sz w:val="22"/>
        </w:rPr>
        <w:t>Chaque utilisateur devra obligatoirement être en mesure de prése</w:t>
      </w:r>
      <w:r w:rsidR="007C29F1">
        <w:rPr>
          <w:rFonts w:ascii="Comic Sans MS" w:hAnsi="Comic Sans MS" w:cs="ArialMT"/>
          <w:sz w:val="22"/>
        </w:rPr>
        <w:t>nter sa licence au responsable de séance qui la conservera jusqu’au départ de l’adhérent</w:t>
      </w:r>
      <w:r w:rsidRPr="00290DA2">
        <w:rPr>
          <w:rFonts w:ascii="Comic Sans MS" w:hAnsi="Comic Sans MS" w:cs="ArialMT"/>
          <w:sz w:val="22"/>
        </w:rPr>
        <w:t>.</w:t>
      </w:r>
    </w:p>
    <w:p w:rsidR="0010171C" w:rsidRPr="00D00928" w:rsidRDefault="0010171C">
      <w:pPr>
        <w:autoSpaceDE w:val="0"/>
        <w:jc w:val="both"/>
        <w:rPr>
          <w:rFonts w:ascii="Comic Sans MS" w:hAnsi="Comic Sans MS" w:cs="ArialMT"/>
          <w:sz w:val="10"/>
          <w:szCs w:val="10"/>
        </w:rPr>
      </w:pPr>
    </w:p>
    <w:p w:rsidR="00C44E97" w:rsidRDefault="00DE73F2">
      <w:pPr>
        <w:autoSpaceDE w:val="0"/>
        <w:jc w:val="both"/>
        <w:rPr>
          <w:rFonts w:ascii="Comic Sans MS" w:hAnsi="Comic Sans MS" w:cs="ArialMT"/>
          <w:sz w:val="22"/>
        </w:rPr>
      </w:pPr>
      <w:r w:rsidRPr="00290DA2">
        <w:rPr>
          <w:rFonts w:ascii="Comic Sans MS" w:hAnsi="Comic Sans MS" w:cs="ArialMT"/>
          <w:sz w:val="22"/>
        </w:rPr>
        <w:t>3) L’accès au mur se fait lors de séances « libres » ou de séances « encadrées ».</w:t>
      </w:r>
    </w:p>
    <w:p w:rsidR="0010171C" w:rsidRPr="0010171C" w:rsidRDefault="0010171C">
      <w:pPr>
        <w:autoSpaceDE w:val="0"/>
        <w:jc w:val="both"/>
        <w:rPr>
          <w:rFonts w:ascii="Comic Sans MS" w:hAnsi="Comic Sans MS" w:cs="ArialMT"/>
          <w:sz w:val="16"/>
          <w:szCs w:val="16"/>
        </w:rPr>
      </w:pPr>
    </w:p>
    <w:p w:rsidR="00DE73F2" w:rsidRDefault="00670F89" w:rsidP="00670F89">
      <w:pPr>
        <w:autoSpaceDE w:val="0"/>
        <w:ind w:firstLine="360"/>
        <w:jc w:val="both"/>
        <w:rPr>
          <w:rFonts w:ascii="Comic Sans MS" w:hAnsi="Comic Sans MS" w:cs="ArialMT"/>
          <w:sz w:val="22"/>
        </w:rPr>
      </w:pPr>
      <w:r>
        <w:rPr>
          <w:rFonts w:ascii="Comic Sans MS" w:hAnsi="Comic Sans MS" w:cs="ArialMT"/>
          <w:b/>
          <w:sz w:val="22"/>
        </w:rPr>
        <w:t xml:space="preserve">- </w:t>
      </w:r>
      <w:r w:rsidR="00DE73F2" w:rsidRPr="00290DA2">
        <w:rPr>
          <w:rFonts w:ascii="Comic Sans MS" w:hAnsi="Comic Sans MS" w:cs="ArialMT"/>
          <w:b/>
          <w:sz w:val="22"/>
        </w:rPr>
        <w:t>Lors des séances « libres »</w:t>
      </w:r>
      <w:r w:rsidR="00DE73F2" w:rsidRPr="00290DA2">
        <w:rPr>
          <w:rFonts w:ascii="Comic Sans MS" w:hAnsi="Comic Sans MS" w:cs="ArialMT"/>
          <w:sz w:val="22"/>
        </w:rPr>
        <w:t xml:space="preserve">, </w:t>
      </w:r>
      <w:r w:rsidR="00DE73F2" w:rsidRPr="00290DA2">
        <w:rPr>
          <w:rFonts w:ascii="Comic Sans MS" w:hAnsi="Comic Sans MS" w:cs="ArialMT"/>
          <w:sz w:val="22"/>
          <w:u w:val="single"/>
        </w:rPr>
        <w:t>seuls</w:t>
      </w:r>
      <w:r w:rsidR="00DE73F2" w:rsidRPr="00290DA2">
        <w:rPr>
          <w:rFonts w:ascii="Comic Sans MS" w:hAnsi="Comic Sans MS" w:cs="ArialMT"/>
          <w:sz w:val="22"/>
        </w:rPr>
        <w:t xml:space="preserve"> le</w:t>
      </w:r>
      <w:r w:rsidR="003D7133">
        <w:rPr>
          <w:rFonts w:ascii="Comic Sans MS" w:hAnsi="Comic Sans MS" w:cs="ArialMT"/>
          <w:sz w:val="22"/>
        </w:rPr>
        <w:t xml:space="preserve">s adhérents </w:t>
      </w:r>
      <w:r w:rsidR="00606423">
        <w:rPr>
          <w:rFonts w:ascii="Comic Sans MS" w:hAnsi="Comic Sans MS" w:cs="ArialMT"/>
          <w:sz w:val="22"/>
        </w:rPr>
        <w:t>de plus de 16 ans</w:t>
      </w:r>
      <w:r w:rsidR="00DE73F2" w:rsidRPr="00290DA2">
        <w:rPr>
          <w:rFonts w:ascii="Comic Sans MS" w:hAnsi="Comic Sans MS" w:cs="ArialMT"/>
          <w:sz w:val="22"/>
        </w:rPr>
        <w:t xml:space="preserve">, titulaires de leur </w:t>
      </w:r>
      <w:r w:rsidR="00DE73F2" w:rsidRPr="00290DA2">
        <w:rPr>
          <w:rFonts w:ascii="Comic Sans MS" w:hAnsi="Comic Sans MS" w:cs="ArialMT"/>
          <w:sz w:val="22"/>
          <w:u w:val="single"/>
        </w:rPr>
        <w:t xml:space="preserve">passeport </w:t>
      </w:r>
      <w:r w:rsidR="00606423">
        <w:rPr>
          <w:rFonts w:ascii="Comic Sans MS" w:hAnsi="Comic Sans MS" w:cs="ArialMT"/>
          <w:sz w:val="22"/>
          <w:u w:val="single"/>
        </w:rPr>
        <w:t>jaune</w:t>
      </w:r>
      <w:r w:rsidR="007C29F1" w:rsidRPr="007C29F1">
        <w:rPr>
          <w:rFonts w:ascii="Comic Sans MS" w:hAnsi="Comic Sans MS" w:cs="ArialMT"/>
          <w:sz w:val="22"/>
        </w:rPr>
        <w:t xml:space="preserve"> </w:t>
      </w:r>
      <w:r w:rsidR="00DE73F2" w:rsidRPr="00290DA2">
        <w:rPr>
          <w:rFonts w:ascii="Comic Sans MS" w:hAnsi="Comic Sans MS" w:cs="ArialMT"/>
          <w:sz w:val="22"/>
        </w:rPr>
        <w:t>peuvent accéder de façon autonome à la SAE. Ces séances se déroulent  sous la surveillance d’initiateurs SAE ou SNE ou de bénévoles dont les compétences sont reconnues par le bureau de l’association.</w:t>
      </w:r>
      <w:r w:rsidR="00DE73F2" w:rsidRPr="00290DA2">
        <w:rPr>
          <w:rFonts w:ascii="Comic Sans MS" w:hAnsi="Comic Sans MS" w:cs="ArialMT"/>
          <w:sz w:val="22"/>
        </w:rPr>
        <w:br/>
      </w:r>
      <w:r w:rsidR="00606423">
        <w:rPr>
          <w:rFonts w:ascii="Comic Sans MS" w:hAnsi="Comic Sans MS" w:cs="ArialMT"/>
          <w:sz w:val="22"/>
          <w:u w:val="single"/>
        </w:rPr>
        <w:t>-Les mineurs de moins de 16</w:t>
      </w:r>
      <w:r w:rsidR="00DE73F2" w:rsidRPr="00290DA2">
        <w:rPr>
          <w:rFonts w:ascii="Comic Sans MS" w:hAnsi="Comic Sans MS" w:cs="ArialMT"/>
          <w:sz w:val="22"/>
          <w:u w:val="single"/>
        </w:rPr>
        <w:t xml:space="preserve"> ans </w:t>
      </w:r>
      <w:r w:rsidR="00DE73F2" w:rsidRPr="00290DA2">
        <w:rPr>
          <w:rFonts w:ascii="Comic Sans MS" w:hAnsi="Comic Sans MS" w:cs="ArialMT"/>
          <w:sz w:val="22"/>
        </w:rPr>
        <w:t xml:space="preserve">doivent obligatoirement être sous la responsabilité d’un parent ou tuteur légal, </w:t>
      </w:r>
      <w:r w:rsidR="007C29F1">
        <w:rPr>
          <w:rFonts w:ascii="Comic Sans MS" w:hAnsi="Comic Sans MS" w:cs="ArialMT"/>
          <w:sz w:val="22"/>
        </w:rPr>
        <w:t xml:space="preserve">membre du club et </w:t>
      </w:r>
      <w:r w:rsidR="00DE73F2" w:rsidRPr="00290DA2">
        <w:rPr>
          <w:rFonts w:ascii="Comic Sans MS" w:hAnsi="Comic Sans MS" w:cs="ArialMT"/>
          <w:sz w:val="22"/>
        </w:rPr>
        <w:t>titulaire du passeport</w:t>
      </w:r>
      <w:r w:rsidR="007C29F1">
        <w:rPr>
          <w:rFonts w:ascii="Comic Sans MS" w:hAnsi="Comic Sans MS" w:cs="ArialMT"/>
          <w:sz w:val="22"/>
        </w:rPr>
        <w:t xml:space="preserve"> </w:t>
      </w:r>
      <w:r w:rsidR="00606423">
        <w:rPr>
          <w:rFonts w:ascii="Comic Sans MS" w:hAnsi="Comic Sans MS" w:cs="ArialMT"/>
          <w:sz w:val="22"/>
        </w:rPr>
        <w:t>jaune</w:t>
      </w:r>
      <w:r w:rsidR="00DE73F2" w:rsidRPr="00290DA2">
        <w:rPr>
          <w:rFonts w:ascii="Comic Sans MS" w:hAnsi="Comic Sans MS" w:cs="ArialMT"/>
          <w:sz w:val="22"/>
        </w:rPr>
        <w:t>.</w:t>
      </w:r>
    </w:p>
    <w:p w:rsidR="00C44E97" w:rsidRPr="00D00928" w:rsidRDefault="00C44E97" w:rsidP="00C44E97">
      <w:pPr>
        <w:autoSpaceDE w:val="0"/>
        <w:ind w:left="720"/>
        <w:jc w:val="both"/>
        <w:rPr>
          <w:rFonts w:ascii="Comic Sans MS" w:hAnsi="Comic Sans MS" w:cs="ArialMT"/>
          <w:sz w:val="10"/>
          <w:szCs w:val="10"/>
        </w:rPr>
      </w:pPr>
    </w:p>
    <w:p w:rsidR="007C29F1" w:rsidRDefault="00670F89" w:rsidP="00670F89">
      <w:pPr>
        <w:autoSpaceDE w:val="0"/>
        <w:ind w:firstLine="360"/>
        <w:jc w:val="both"/>
        <w:rPr>
          <w:rFonts w:ascii="Comic Sans MS" w:hAnsi="Comic Sans MS" w:cs="ArialMT"/>
          <w:sz w:val="22"/>
        </w:rPr>
      </w:pPr>
      <w:r>
        <w:rPr>
          <w:rFonts w:ascii="Comic Sans MS" w:hAnsi="Comic Sans MS" w:cs="ArialMT"/>
          <w:b/>
          <w:sz w:val="22"/>
        </w:rPr>
        <w:t xml:space="preserve">- </w:t>
      </w:r>
      <w:r w:rsidR="00DE73F2" w:rsidRPr="00290DA2">
        <w:rPr>
          <w:rFonts w:ascii="Comic Sans MS" w:hAnsi="Comic Sans MS" w:cs="ArialMT"/>
          <w:b/>
          <w:sz w:val="22"/>
        </w:rPr>
        <w:t xml:space="preserve">Les séances « encadrées » </w:t>
      </w:r>
      <w:r w:rsidR="00DE73F2" w:rsidRPr="00290DA2">
        <w:rPr>
          <w:rFonts w:ascii="Comic Sans MS" w:hAnsi="Comic Sans MS" w:cs="ArialMT"/>
          <w:sz w:val="22"/>
        </w:rPr>
        <w:t xml:space="preserve">se font  sous la responsabilité d’un </w:t>
      </w:r>
      <w:r w:rsidR="00606423">
        <w:rPr>
          <w:rFonts w:ascii="Comic Sans MS" w:hAnsi="Comic Sans MS" w:cs="ArialMT"/>
          <w:sz w:val="22"/>
        </w:rPr>
        <w:t>formateur diplômé (I</w:t>
      </w:r>
      <w:r w:rsidR="00DE73F2" w:rsidRPr="00290DA2">
        <w:rPr>
          <w:rFonts w:ascii="Comic Sans MS" w:hAnsi="Comic Sans MS" w:cs="ArialMT"/>
          <w:sz w:val="22"/>
        </w:rPr>
        <w:t xml:space="preserve">nitiateur </w:t>
      </w:r>
      <w:r w:rsidR="00606423">
        <w:rPr>
          <w:rFonts w:ascii="Comic Sans MS" w:hAnsi="Comic Sans MS" w:cs="ArialMT"/>
          <w:sz w:val="22"/>
        </w:rPr>
        <w:t xml:space="preserve">SAE minimum) </w:t>
      </w:r>
      <w:r w:rsidR="00DE73F2" w:rsidRPr="00290DA2">
        <w:rPr>
          <w:rFonts w:ascii="Comic Sans MS" w:hAnsi="Comic Sans MS" w:cs="ArialMT"/>
          <w:sz w:val="22"/>
        </w:rPr>
        <w:t>ou si besoin était, de bénévoles dont les compétences sont  reconnues par le bureau de l’association.</w:t>
      </w:r>
    </w:p>
    <w:p w:rsidR="007C29F1" w:rsidRPr="007C29F1" w:rsidRDefault="007C29F1" w:rsidP="007C29F1">
      <w:pPr>
        <w:autoSpaceDE w:val="0"/>
        <w:ind w:left="720"/>
        <w:rPr>
          <w:rFonts w:ascii="Comic Sans MS" w:hAnsi="Comic Sans MS" w:cs="ArialMT"/>
          <w:sz w:val="22"/>
        </w:rPr>
      </w:pPr>
      <w:r>
        <w:rPr>
          <w:rFonts w:ascii="Comic Sans MS" w:hAnsi="Comic Sans MS" w:cs="ArialMT"/>
          <w:sz w:val="22"/>
        </w:rPr>
        <w:t xml:space="preserve">RAPPEL : </w:t>
      </w:r>
      <w:r w:rsidRPr="007C29F1">
        <w:rPr>
          <w:rFonts w:ascii="Comic Sans MS" w:hAnsi="Comic Sans MS" w:cs="ArialMT"/>
          <w:sz w:val="22"/>
        </w:rPr>
        <w:t>« Pour l'encadrement bénévole au sein d'un club affilié à la FFME et destiné à des licenciés de ce club, aucune qualification spécifique n'est requise, y compris pour l'encadrement de mineurs. Cependant, le président de club doit s'assurer que la personne qui encadre l'activité possède bien les qualités techniques et pédagogiques requises pour assurer l'encadrement des licenciés qui lui ont été confiés. Le fait que le cadre soit titulaire d'un brevet fédéral est, par le fait de la qualification, un gage de compétence et indique que le club est inscrit dans une démarche qualitative. »</w:t>
      </w:r>
    </w:p>
    <w:p w:rsidR="00670F89" w:rsidRDefault="007C29F1" w:rsidP="00670F89">
      <w:pPr>
        <w:autoSpaceDE w:val="0"/>
        <w:ind w:left="720"/>
        <w:jc w:val="both"/>
        <w:rPr>
          <w:rFonts w:ascii="Comic Sans MS" w:hAnsi="Comic Sans MS" w:cs="ArialMT"/>
          <w:sz w:val="22"/>
        </w:rPr>
      </w:pPr>
      <w:r w:rsidRPr="007C29F1">
        <w:rPr>
          <w:rFonts w:ascii="Comic Sans MS" w:hAnsi="Comic Sans MS" w:cs="ArialMT"/>
          <w:sz w:val="22"/>
        </w:rPr>
        <w:t>(Article 2.1 des normes d’encadrement en escalade de la FFME).</w:t>
      </w:r>
    </w:p>
    <w:p w:rsidR="005467B9" w:rsidRPr="00670F89" w:rsidRDefault="001C2827" w:rsidP="00670F89">
      <w:pPr>
        <w:autoSpaceDE w:val="0"/>
        <w:jc w:val="both"/>
        <w:rPr>
          <w:rFonts w:ascii="Comic Sans MS" w:hAnsi="Comic Sans MS" w:cs="ArialMT"/>
          <w:sz w:val="22"/>
        </w:rPr>
      </w:pPr>
      <w:r>
        <w:rPr>
          <w:rFonts w:ascii="Comic Sans MS" w:hAnsi="Comic Sans MS" w:cs="ArialMT"/>
          <w:sz w:val="22"/>
        </w:rPr>
        <w:t>Pour l</w:t>
      </w:r>
      <w:r w:rsidRPr="00290DA2">
        <w:rPr>
          <w:rFonts w:ascii="Comic Sans MS" w:hAnsi="Comic Sans MS" w:cs="ArialMT"/>
          <w:sz w:val="22"/>
        </w:rPr>
        <w:t>es séanc</w:t>
      </w:r>
      <w:r>
        <w:rPr>
          <w:rFonts w:ascii="Comic Sans MS" w:hAnsi="Comic Sans MS" w:cs="ArialMT"/>
          <w:sz w:val="22"/>
        </w:rPr>
        <w:t>es encadrées, i</w:t>
      </w:r>
      <w:r w:rsidR="00670F89" w:rsidRPr="00290DA2">
        <w:rPr>
          <w:rFonts w:ascii="Comic Sans MS" w:hAnsi="Comic Sans MS" w:cs="ArialMT"/>
          <w:sz w:val="22"/>
        </w:rPr>
        <w:t xml:space="preserve">l n’est pas nécessaire </w:t>
      </w:r>
      <w:r w:rsidR="0010171C">
        <w:rPr>
          <w:rFonts w:ascii="Comic Sans MS" w:hAnsi="Comic Sans MS" w:cs="ArialMT"/>
          <w:sz w:val="22"/>
        </w:rPr>
        <w:t>d’être titulaire du</w:t>
      </w:r>
      <w:r w:rsidR="00670F89" w:rsidRPr="00290DA2">
        <w:rPr>
          <w:rFonts w:ascii="Comic Sans MS" w:hAnsi="Comic Sans MS" w:cs="ArialMT"/>
          <w:sz w:val="22"/>
        </w:rPr>
        <w:t xml:space="preserve"> passeport pour pouvoir pratiquer.</w:t>
      </w:r>
    </w:p>
    <w:p w:rsidR="005467B9" w:rsidRDefault="005467B9" w:rsidP="00214552">
      <w:pPr>
        <w:autoSpaceDE w:val="0"/>
        <w:rPr>
          <w:rFonts w:ascii="Comic Sans MS" w:hAnsi="Comic Sans MS" w:cs="ArialMT"/>
          <w:sz w:val="10"/>
          <w:szCs w:val="10"/>
        </w:rPr>
      </w:pPr>
    </w:p>
    <w:p w:rsidR="0010171C" w:rsidRDefault="0010171C" w:rsidP="00214552">
      <w:pPr>
        <w:autoSpaceDE w:val="0"/>
        <w:rPr>
          <w:rFonts w:ascii="Comic Sans MS" w:hAnsi="Comic Sans MS" w:cs="ArialMT"/>
          <w:sz w:val="10"/>
          <w:szCs w:val="10"/>
        </w:rPr>
      </w:pPr>
    </w:p>
    <w:p w:rsidR="005467B9" w:rsidRDefault="005467B9" w:rsidP="00214552">
      <w:pPr>
        <w:autoSpaceDE w:val="0"/>
        <w:rPr>
          <w:rFonts w:ascii="Comic Sans MS" w:hAnsi="Comic Sans MS" w:cs="ArialMT"/>
          <w:sz w:val="10"/>
          <w:szCs w:val="10"/>
        </w:rPr>
      </w:pPr>
    </w:p>
    <w:p w:rsidR="001302F3" w:rsidRDefault="001302F3" w:rsidP="00670F89">
      <w:pPr>
        <w:autoSpaceDE w:val="0"/>
        <w:jc w:val="center"/>
        <w:rPr>
          <w:rFonts w:ascii="Comic Sans MS" w:hAnsi="Comic Sans MS" w:cs="ArialMT"/>
          <w:sz w:val="22"/>
        </w:rPr>
      </w:pPr>
    </w:p>
    <w:p w:rsidR="00DE73F2" w:rsidRDefault="00DE73F2" w:rsidP="00670F89">
      <w:pPr>
        <w:autoSpaceDE w:val="0"/>
        <w:ind w:firstLine="708"/>
        <w:jc w:val="both"/>
        <w:rPr>
          <w:rFonts w:ascii="Comic Sans MS" w:hAnsi="Comic Sans MS" w:cs="ArialMT"/>
          <w:sz w:val="22"/>
        </w:rPr>
      </w:pPr>
      <w:r w:rsidRPr="00290DA2">
        <w:rPr>
          <w:rFonts w:ascii="Comic Sans MS" w:hAnsi="Comic Sans MS" w:cs="ArialMT"/>
          <w:sz w:val="22"/>
        </w:rPr>
        <w:t xml:space="preserve">- </w:t>
      </w:r>
      <w:r w:rsidRPr="00290DA2">
        <w:rPr>
          <w:rFonts w:ascii="Comic Sans MS" w:hAnsi="Comic Sans MS" w:cs="ArialMT"/>
          <w:sz w:val="22"/>
          <w:u w:val="single"/>
        </w:rPr>
        <w:t>Les séances encadrées « enfants, jeunes ou ados »</w:t>
      </w:r>
      <w:r w:rsidRPr="00290DA2">
        <w:rPr>
          <w:rFonts w:ascii="Comic Sans MS" w:hAnsi="Comic Sans MS" w:cs="ArialMT"/>
          <w:sz w:val="22"/>
        </w:rPr>
        <w:t xml:space="preserve"> sont réservé</w:t>
      </w:r>
      <w:r w:rsidR="007C29F1">
        <w:rPr>
          <w:rFonts w:ascii="Comic Sans MS" w:hAnsi="Comic Sans MS" w:cs="ArialMT"/>
          <w:sz w:val="22"/>
        </w:rPr>
        <w:t>e</w:t>
      </w:r>
      <w:r w:rsidRPr="00290DA2">
        <w:rPr>
          <w:rFonts w:ascii="Comic Sans MS" w:hAnsi="Comic Sans MS" w:cs="ArialMT"/>
          <w:sz w:val="22"/>
        </w:rPr>
        <w:t xml:space="preserve">s </w:t>
      </w:r>
      <w:r w:rsidR="007C29F1">
        <w:rPr>
          <w:rFonts w:ascii="Comic Sans MS" w:hAnsi="Comic Sans MS" w:cs="ArialMT"/>
          <w:sz w:val="22"/>
        </w:rPr>
        <w:t xml:space="preserve">uniquement </w:t>
      </w:r>
      <w:r w:rsidRPr="00290DA2">
        <w:rPr>
          <w:rFonts w:ascii="Comic Sans MS" w:hAnsi="Comic Sans MS" w:cs="ArialMT"/>
          <w:sz w:val="22"/>
        </w:rPr>
        <w:t>aux perso</w:t>
      </w:r>
      <w:r w:rsidR="007C29F1">
        <w:rPr>
          <w:rFonts w:ascii="Comic Sans MS" w:hAnsi="Comic Sans MS" w:cs="ArialMT"/>
          <w:sz w:val="22"/>
        </w:rPr>
        <w:t>nnes inscrites dans ces groupes et ne sont donc pas ouvertes à d’autres membres du club ni à des personnes extérieures désirant faire une séance d’essai.</w:t>
      </w:r>
    </w:p>
    <w:p w:rsidR="00871FEF" w:rsidRPr="00871FEF" w:rsidRDefault="00871FEF" w:rsidP="00670F89">
      <w:pPr>
        <w:autoSpaceDE w:val="0"/>
        <w:ind w:firstLine="708"/>
        <w:jc w:val="both"/>
        <w:rPr>
          <w:rFonts w:ascii="Comic Sans MS" w:hAnsi="Comic Sans MS" w:cs="ArialMT"/>
          <w:color w:val="FF0000"/>
          <w:sz w:val="22"/>
        </w:rPr>
      </w:pPr>
      <w:r w:rsidRPr="00871FEF">
        <w:rPr>
          <w:rFonts w:ascii="Comic Sans MS" w:hAnsi="Comic Sans MS" w:cs="ArialMT"/>
          <w:color w:val="FF0000"/>
          <w:sz w:val="22"/>
        </w:rPr>
        <w:t>Pour les séances du mercredi, les parents doivent obligatoirement accompagner et récupérer leurs enfants dans le gymnase et s’assurer de la présence de l’éducateur.</w:t>
      </w:r>
    </w:p>
    <w:p w:rsidR="00871FEF" w:rsidRPr="00871FEF" w:rsidRDefault="00871FEF" w:rsidP="00670F89">
      <w:pPr>
        <w:autoSpaceDE w:val="0"/>
        <w:ind w:firstLine="708"/>
        <w:jc w:val="both"/>
        <w:rPr>
          <w:rFonts w:ascii="Comic Sans MS" w:hAnsi="Comic Sans MS" w:cs="ArialMT"/>
          <w:color w:val="FF0000"/>
          <w:sz w:val="22"/>
        </w:rPr>
      </w:pPr>
      <w:r w:rsidRPr="00871FEF">
        <w:rPr>
          <w:rFonts w:ascii="Comic Sans MS" w:hAnsi="Comic Sans MS" w:cs="ArialMT"/>
          <w:color w:val="FF0000"/>
          <w:sz w:val="22"/>
        </w:rPr>
        <w:t>Les jeunes des groupes du mardi et du vendredi sont autonomes et sous la responsabilité des parents dès la fin de la séance.</w:t>
      </w:r>
    </w:p>
    <w:p w:rsidR="001302F3" w:rsidRPr="001C2827" w:rsidRDefault="001302F3" w:rsidP="007C29F1">
      <w:pPr>
        <w:autoSpaceDE w:val="0"/>
        <w:ind w:left="720"/>
        <w:jc w:val="both"/>
        <w:rPr>
          <w:rFonts w:ascii="Comic Sans MS" w:hAnsi="Comic Sans MS" w:cs="ArialMT"/>
          <w:sz w:val="6"/>
          <w:szCs w:val="6"/>
        </w:rPr>
      </w:pPr>
    </w:p>
    <w:p w:rsidR="00DE73F2" w:rsidRPr="00290DA2" w:rsidRDefault="00DE73F2" w:rsidP="00670F89">
      <w:pPr>
        <w:autoSpaceDE w:val="0"/>
        <w:ind w:firstLine="708"/>
        <w:jc w:val="both"/>
        <w:rPr>
          <w:rFonts w:ascii="Comic Sans MS" w:hAnsi="Comic Sans MS" w:cs="ArialMT"/>
          <w:sz w:val="22"/>
        </w:rPr>
      </w:pPr>
      <w:r w:rsidRPr="00290DA2">
        <w:rPr>
          <w:rFonts w:ascii="Comic Sans MS" w:hAnsi="Comic Sans MS" w:cs="ArialMT"/>
          <w:sz w:val="22"/>
        </w:rPr>
        <w:t xml:space="preserve">- </w:t>
      </w:r>
      <w:r w:rsidR="00606423">
        <w:rPr>
          <w:rFonts w:ascii="Comic Sans MS" w:hAnsi="Comic Sans MS" w:cs="ArialMT"/>
          <w:sz w:val="22"/>
          <w:u w:val="single"/>
        </w:rPr>
        <w:t>les séances</w:t>
      </w:r>
      <w:r w:rsidRPr="00290DA2">
        <w:rPr>
          <w:rFonts w:ascii="Comic Sans MS" w:hAnsi="Comic Sans MS" w:cs="ArialMT"/>
          <w:sz w:val="22"/>
          <w:u w:val="single"/>
        </w:rPr>
        <w:t> encadrées </w:t>
      </w:r>
      <w:r w:rsidR="00606423">
        <w:rPr>
          <w:rFonts w:ascii="Comic Sans MS" w:hAnsi="Comic Sans MS" w:cs="ArialMT"/>
          <w:sz w:val="22"/>
          <w:u w:val="single"/>
        </w:rPr>
        <w:t xml:space="preserve">« adultes </w:t>
      </w:r>
      <w:r w:rsidRPr="00290DA2">
        <w:rPr>
          <w:rFonts w:ascii="Comic Sans MS" w:hAnsi="Comic Sans MS" w:cs="ArialMT"/>
          <w:sz w:val="22"/>
          <w:u w:val="single"/>
        </w:rPr>
        <w:t>»</w:t>
      </w:r>
      <w:r w:rsidRPr="00290DA2">
        <w:rPr>
          <w:rFonts w:ascii="Comic Sans MS" w:hAnsi="Comic Sans MS" w:cs="ArialMT"/>
          <w:sz w:val="22"/>
        </w:rPr>
        <w:t xml:space="preserve"> sont réservées en priorité au</w:t>
      </w:r>
      <w:r w:rsidR="00606423">
        <w:rPr>
          <w:rFonts w:ascii="Comic Sans MS" w:hAnsi="Comic Sans MS" w:cs="ArialMT"/>
          <w:sz w:val="22"/>
        </w:rPr>
        <w:t>x adhérents majeurs</w:t>
      </w:r>
      <w:r w:rsidRPr="00290DA2">
        <w:rPr>
          <w:rFonts w:ascii="Comic Sans MS" w:hAnsi="Comic Sans MS" w:cs="ArialMT"/>
          <w:sz w:val="22"/>
        </w:rPr>
        <w:t xml:space="preserve"> n’ayant pas satisfait aux exigences du passeport </w:t>
      </w:r>
      <w:r w:rsidR="00670F89">
        <w:rPr>
          <w:rFonts w:ascii="Comic Sans MS" w:hAnsi="Comic Sans MS" w:cs="ArialMT"/>
          <w:sz w:val="22"/>
        </w:rPr>
        <w:t>orange</w:t>
      </w:r>
      <w:r w:rsidRPr="00290DA2">
        <w:rPr>
          <w:rFonts w:ascii="Comic Sans MS" w:hAnsi="Comic Sans MS" w:cs="ArialMT"/>
          <w:sz w:val="22"/>
        </w:rPr>
        <w:t xml:space="preserve"> ou n’ayant pas démontré u</w:t>
      </w:r>
      <w:r w:rsidR="007C29F1">
        <w:rPr>
          <w:rFonts w:ascii="Comic Sans MS" w:hAnsi="Comic Sans MS" w:cs="ArialMT"/>
          <w:sz w:val="22"/>
        </w:rPr>
        <w:t>n niveau d’autonomie suffisant.</w:t>
      </w:r>
    </w:p>
    <w:p w:rsidR="001302F3" w:rsidRPr="00670F89" w:rsidRDefault="00670F89" w:rsidP="00670F89">
      <w:pPr>
        <w:autoSpaceDE w:val="0"/>
        <w:jc w:val="both"/>
        <w:rPr>
          <w:rFonts w:ascii="Comic Sans MS" w:hAnsi="Comic Sans MS" w:cs="ArialMT"/>
          <w:sz w:val="22"/>
        </w:rPr>
      </w:pPr>
      <w:r>
        <w:rPr>
          <w:rFonts w:ascii="Comic Sans MS" w:hAnsi="Comic Sans MS" w:cs="ArialMT"/>
          <w:sz w:val="22"/>
        </w:rPr>
        <w:t xml:space="preserve">- </w:t>
      </w:r>
      <w:r w:rsidR="007C29F1">
        <w:rPr>
          <w:rFonts w:ascii="Comic Sans MS" w:hAnsi="Comic Sans MS" w:cs="ArialMT"/>
          <w:sz w:val="22"/>
        </w:rPr>
        <w:t>L</w:t>
      </w:r>
      <w:r w:rsidR="00DE73F2" w:rsidRPr="00290DA2">
        <w:rPr>
          <w:rFonts w:ascii="Comic Sans MS" w:hAnsi="Comic Sans MS" w:cs="ArialMT"/>
          <w:sz w:val="22"/>
        </w:rPr>
        <w:t xml:space="preserve">es personnes désirant faire une séance d’essai </w:t>
      </w:r>
      <w:r w:rsidR="007C29F1">
        <w:rPr>
          <w:rFonts w:ascii="Comic Sans MS" w:hAnsi="Comic Sans MS" w:cs="ArialMT"/>
          <w:sz w:val="22"/>
        </w:rPr>
        <w:t xml:space="preserve">avant d’adhérer à l’ACCA </w:t>
      </w:r>
      <w:r w:rsidR="00DE73F2" w:rsidRPr="00290DA2">
        <w:rPr>
          <w:rFonts w:ascii="Comic Sans MS" w:hAnsi="Comic Sans MS" w:cs="ArialMT"/>
          <w:sz w:val="22"/>
        </w:rPr>
        <w:t>devront le faire lors de ces séances.</w:t>
      </w:r>
    </w:p>
    <w:p w:rsidR="00DE73F2" w:rsidRDefault="00670F89" w:rsidP="005467B9">
      <w:pPr>
        <w:autoSpaceDE w:val="0"/>
        <w:jc w:val="both"/>
        <w:rPr>
          <w:rFonts w:ascii="Comic Sans MS" w:hAnsi="Comic Sans MS" w:cs="ArialMT"/>
          <w:sz w:val="22"/>
        </w:rPr>
      </w:pPr>
      <w:r>
        <w:rPr>
          <w:rFonts w:ascii="Comic Sans MS" w:hAnsi="Comic Sans MS" w:cs="ArialMT"/>
          <w:sz w:val="22"/>
        </w:rPr>
        <w:t xml:space="preserve">- </w:t>
      </w:r>
      <w:r w:rsidR="00DE73F2" w:rsidRPr="00290DA2">
        <w:rPr>
          <w:rFonts w:ascii="Comic Sans MS" w:hAnsi="Comic Sans MS" w:cs="ArialMT"/>
          <w:sz w:val="22"/>
        </w:rPr>
        <w:t xml:space="preserve">Chaque adhérent a la possibilité d’inviter </w:t>
      </w:r>
      <w:r w:rsidR="006F4C68" w:rsidRPr="007461F6">
        <w:rPr>
          <w:rFonts w:ascii="Comic Sans MS" w:hAnsi="Comic Sans MS" w:cs="ArialMT"/>
          <w:sz w:val="22"/>
        </w:rPr>
        <w:t>2 fois par an</w:t>
      </w:r>
      <w:r w:rsidR="00DE73F2" w:rsidRPr="00290DA2">
        <w:rPr>
          <w:rFonts w:ascii="Comic Sans MS" w:hAnsi="Comic Sans MS" w:cs="ArialMT"/>
          <w:sz w:val="22"/>
        </w:rPr>
        <w:t xml:space="preserve"> une personne dont il se sera préalablement  assuré du niveau de pratique. Cet adhérent devra en faire, par avance, la demande auprès du bureau (Mail par exemple). L’invité devra être licencié FFME sinon il devra prendre une licence Découverte payante délivrée par le bureau à la demande de l’adhérent.</w:t>
      </w:r>
    </w:p>
    <w:p w:rsidR="006F4C68" w:rsidRPr="001C2827" w:rsidRDefault="006F4C68" w:rsidP="005467B9">
      <w:pPr>
        <w:autoSpaceDE w:val="0"/>
        <w:jc w:val="both"/>
        <w:rPr>
          <w:rFonts w:ascii="Comic Sans MS" w:hAnsi="Comic Sans MS" w:cs="ArialMT"/>
          <w:sz w:val="6"/>
          <w:szCs w:val="6"/>
        </w:rPr>
      </w:pPr>
    </w:p>
    <w:p w:rsidR="006F4C68" w:rsidRPr="006F4C68" w:rsidRDefault="006F4C68" w:rsidP="006F4C68">
      <w:pPr>
        <w:autoSpaceDE w:val="0"/>
        <w:ind w:firstLine="708"/>
        <w:jc w:val="both"/>
        <w:rPr>
          <w:rFonts w:ascii="Comic Sans MS" w:hAnsi="Comic Sans MS" w:cs="ArialMT"/>
          <w:sz w:val="22"/>
        </w:rPr>
      </w:pPr>
      <w:r w:rsidRPr="007461F6">
        <w:rPr>
          <w:rFonts w:ascii="Comic Sans MS" w:hAnsi="Comic Sans MS" w:cs="ArialMT"/>
          <w:sz w:val="22"/>
        </w:rPr>
        <w:t xml:space="preserve">- </w:t>
      </w:r>
      <w:r w:rsidRPr="007461F6">
        <w:rPr>
          <w:rFonts w:ascii="Comic Sans MS" w:hAnsi="Comic Sans MS" w:cs="ArialMT"/>
          <w:sz w:val="22"/>
          <w:u w:val="single"/>
        </w:rPr>
        <w:t>Limites d’accès aux créneaux </w:t>
      </w:r>
      <w:r w:rsidR="00606423">
        <w:rPr>
          <w:rFonts w:ascii="Comic Sans MS" w:hAnsi="Comic Sans MS" w:cs="ArialMT"/>
          <w:sz w:val="22"/>
        </w:rPr>
        <w:t>: Chaque membre aura accès à 1 créneau</w:t>
      </w:r>
      <w:r w:rsidRPr="007461F6">
        <w:rPr>
          <w:rFonts w:ascii="Comic Sans MS" w:hAnsi="Comic Sans MS" w:cs="ArialMT"/>
          <w:sz w:val="22"/>
        </w:rPr>
        <w:t xml:space="preserve"> selon son âge et son niveau attesté par l’obtention des Passeports FFME Escalade. L’accès à un  </w:t>
      </w:r>
      <w:r w:rsidR="00606423">
        <w:rPr>
          <w:rFonts w:ascii="Comic Sans MS" w:hAnsi="Comic Sans MS" w:cs="ArialMT"/>
          <w:sz w:val="22"/>
        </w:rPr>
        <w:t>2</w:t>
      </w:r>
      <w:r w:rsidRPr="007461F6">
        <w:rPr>
          <w:rFonts w:ascii="Comic Sans MS" w:hAnsi="Comic Sans MS" w:cs="ArialMT"/>
          <w:sz w:val="22"/>
          <w:vertAlign w:val="superscript"/>
        </w:rPr>
        <w:t>ème</w:t>
      </w:r>
      <w:r w:rsidRPr="007461F6">
        <w:rPr>
          <w:rFonts w:ascii="Comic Sans MS" w:hAnsi="Comic Sans MS" w:cs="ArialMT"/>
          <w:sz w:val="22"/>
        </w:rPr>
        <w:t xml:space="preserve"> créneau pourra lui être accordé dans la limite des places disponibles sans que cela ne perturbe le déroulement du créneau.</w:t>
      </w:r>
    </w:p>
    <w:p w:rsidR="005467B9" w:rsidRPr="0010171C" w:rsidRDefault="005467B9">
      <w:pPr>
        <w:autoSpaceDE w:val="0"/>
        <w:jc w:val="both"/>
        <w:rPr>
          <w:rFonts w:ascii="Comic Sans MS" w:hAnsi="Comic Sans MS" w:cs="Arial-BoldMT"/>
          <w:b/>
          <w:bCs/>
          <w:sz w:val="20"/>
          <w:szCs w:val="20"/>
          <w:u w:val="single"/>
        </w:rPr>
      </w:pPr>
    </w:p>
    <w:p w:rsidR="00DE73F2" w:rsidRDefault="00DE73F2">
      <w:pPr>
        <w:autoSpaceDE w:val="0"/>
        <w:jc w:val="both"/>
        <w:rPr>
          <w:rFonts w:ascii="Comic Sans MS" w:hAnsi="Comic Sans MS" w:cs="Arial-BoldMT"/>
          <w:b/>
          <w:bCs/>
          <w:sz w:val="22"/>
          <w:szCs w:val="32"/>
          <w:u w:val="single"/>
        </w:rPr>
      </w:pPr>
      <w:r w:rsidRPr="004E670E">
        <w:rPr>
          <w:rFonts w:ascii="Comic Sans MS" w:hAnsi="Comic Sans MS" w:cs="Arial-BoldMT"/>
          <w:b/>
          <w:bCs/>
          <w:sz w:val="22"/>
          <w:szCs w:val="32"/>
          <w:u w:val="single"/>
        </w:rPr>
        <w:t xml:space="preserve">II </w:t>
      </w:r>
      <w:r w:rsidR="004E670E" w:rsidRPr="004E670E">
        <w:rPr>
          <w:rFonts w:ascii="Comic Sans MS" w:hAnsi="Comic Sans MS" w:cs="Arial-BoldMT"/>
          <w:b/>
          <w:bCs/>
          <w:sz w:val="22"/>
          <w:szCs w:val="32"/>
          <w:u w:val="single"/>
        </w:rPr>
        <w:t>–</w:t>
      </w:r>
      <w:r w:rsidRPr="004E670E">
        <w:rPr>
          <w:rFonts w:ascii="Comic Sans MS" w:hAnsi="Comic Sans MS" w:cs="Arial-BoldMT"/>
          <w:b/>
          <w:bCs/>
          <w:sz w:val="22"/>
          <w:szCs w:val="32"/>
          <w:u w:val="single"/>
        </w:rPr>
        <w:t xml:space="preserve"> </w:t>
      </w:r>
      <w:r w:rsidR="004E670E" w:rsidRPr="004E670E">
        <w:rPr>
          <w:rFonts w:ascii="Comic Sans MS" w:hAnsi="Comic Sans MS" w:cs="Arial-BoldMT"/>
          <w:b/>
          <w:bCs/>
          <w:sz w:val="22"/>
          <w:szCs w:val="32"/>
          <w:u w:val="single"/>
        </w:rPr>
        <w:t>REGLES de FONCTIONNEMENT :</w:t>
      </w:r>
    </w:p>
    <w:p w:rsidR="004E670E" w:rsidRPr="001C2827" w:rsidRDefault="004E670E">
      <w:pPr>
        <w:autoSpaceDE w:val="0"/>
        <w:jc w:val="both"/>
        <w:rPr>
          <w:rFonts w:ascii="Comic Sans MS" w:hAnsi="Comic Sans MS" w:cs="Arial-BoldMT"/>
          <w:b/>
          <w:bCs/>
          <w:sz w:val="6"/>
          <w:szCs w:val="6"/>
          <w:u w:val="single"/>
        </w:rPr>
      </w:pPr>
    </w:p>
    <w:p w:rsidR="00DE73F2" w:rsidRPr="00290DA2" w:rsidRDefault="00DE73F2" w:rsidP="00DE73F2">
      <w:pPr>
        <w:numPr>
          <w:ilvl w:val="0"/>
          <w:numId w:val="1"/>
        </w:numPr>
        <w:tabs>
          <w:tab w:val="left" w:pos="720"/>
        </w:tabs>
        <w:autoSpaceDE w:val="0"/>
        <w:jc w:val="both"/>
        <w:rPr>
          <w:rFonts w:ascii="Comic Sans MS" w:hAnsi="Comic Sans MS" w:cs="Arial-BoldMT"/>
          <w:b/>
          <w:bCs/>
          <w:sz w:val="22"/>
          <w:szCs w:val="28"/>
        </w:rPr>
      </w:pPr>
      <w:r w:rsidRPr="00290DA2">
        <w:rPr>
          <w:rFonts w:ascii="Comic Sans MS" w:hAnsi="Comic Sans MS" w:cs="Arial-BoldMT"/>
          <w:b/>
          <w:bCs/>
          <w:sz w:val="22"/>
          <w:szCs w:val="28"/>
        </w:rPr>
        <w:t>Séances libres:</w:t>
      </w:r>
    </w:p>
    <w:p w:rsidR="00DE73F2" w:rsidRPr="00290DA2" w:rsidRDefault="00DE73F2">
      <w:pPr>
        <w:autoSpaceDE w:val="0"/>
        <w:jc w:val="both"/>
        <w:rPr>
          <w:rFonts w:ascii="Comic Sans MS" w:hAnsi="Comic Sans MS" w:cs="ArialMT"/>
          <w:sz w:val="22"/>
        </w:rPr>
      </w:pPr>
      <w:r w:rsidRPr="00290DA2">
        <w:rPr>
          <w:rFonts w:ascii="Comic Sans MS" w:hAnsi="Comic Sans MS" w:cs="ArialMT"/>
          <w:sz w:val="22"/>
        </w:rPr>
        <w:t>Chaque séance se déroule en présence d’une personne, responsable d</w:t>
      </w:r>
      <w:r w:rsidR="004E670E">
        <w:rPr>
          <w:rFonts w:ascii="Comic Sans MS" w:hAnsi="Comic Sans MS" w:cs="ArialMT"/>
          <w:sz w:val="22"/>
        </w:rPr>
        <w:t>e l’application de ce règlement, dont la compétence est reconnue par le Comité Directeur.</w:t>
      </w:r>
    </w:p>
    <w:p w:rsidR="00DE73F2" w:rsidRPr="00290DA2" w:rsidRDefault="00DE73F2">
      <w:pPr>
        <w:autoSpaceDE w:val="0"/>
        <w:jc w:val="both"/>
        <w:rPr>
          <w:rFonts w:ascii="Comic Sans MS" w:hAnsi="Comic Sans MS" w:cs="ArialMT"/>
          <w:sz w:val="22"/>
        </w:rPr>
      </w:pPr>
      <w:r w:rsidRPr="00290DA2">
        <w:rPr>
          <w:rFonts w:ascii="Comic Sans MS" w:hAnsi="Comic Sans MS" w:cs="ArialMT"/>
          <w:sz w:val="22"/>
        </w:rPr>
        <w:t xml:space="preserve">L’accès à la S.A.E. est interdit sans la présence </w:t>
      </w:r>
      <w:r w:rsidR="004E670E">
        <w:rPr>
          <w:rFonts w:ascii="Comic Sans MS" w:hAnsi="Comic Sans MS" w:cs="ArialMT"/>
          <w:sz w:val="22"/>
        </w:rPr>
        <w:t>de cette</w:t>
      </w:r>
      <w:r w:rsidRPr="00290DA2">
        <w:rPr>
          <w:rFonts w:ascii="Comic Sans MS" w:hAnsi="Comic Sans MS" w:cs="ArialMT"/>
          <w:sz w:val="22"/>
        </w:rPr>
        <w:t xml:space="preserve">  personne habilitée, même pendant les créneaux normalement prévus</w:t>
      </w:r>
      <w:r w:rsidR="004E670E">
        <w:rPr>
          <w:rFonts w:ascii="Comic Sans MS" w:hAnsi="Comic Sans MS" w:cs="ArialMT"/>
          <w:sz w:val="22"/>
        </w:rPr>
        <w:t xml:space="preserve"> (cas d’absence exceptionnelle)</w:t>
      </w:r>
      <w:r w:rsidRPr="00290DA2">
        <w:rPr>
          <w:rFonts w:ascii="Comic Sans MS" w:hAnsi="Comic Sans MS" w:cs="ArialMT"/>
          <w:sz w:val="22"/>
        </w:rPr>
        <w:t>.</w:t>
      </w:r>
    </w:p>
    <w:p w:rsidR="00DE73F2" w:rsidRDefault="00DE73F2">
      <w:pPr>
        <w:autoSpaceDE w:val="0"/>
        <w:jc w:val="both"/>
        <w:rPr>
          <w:rFonts w:ascii="Comic Sans MS" w:hAnsi="Comic Sans MS" w:cs="ArialMT"/>
          <w:sz w:val="22"/>
        </w:rPr>
      </w:pPr>
      <w:r w:rsidRPr="00290DA2">
        <w:rPr>
          <w:rFonts w:ascii="Comic Sans MS" w:hAnsi="Comic Sans MS" w:cs="ArialMT"/>
          <w:sz w:val="22"/>
        </w:rPr>
        <w:t xml:space="preserve">Le </w:t>
      </w:r>
      <w:r w:rsidR="004E670E">
        <w:rPr>
          <w:rFonts w:ascii="Comic Sans MS" w:hAnsi="Comic Sans MS" w:cs="ArialMT"/>
          <w:sz w:val="22"/>
        </w:rPr>
        <w:t>Responsable de Séance</w:t>
      </w:r>
      <w:r w:rsidRPr="00290DA2">
        <w:rPr>
          <w:rFonts w:ascii="Comic Sans MS" w:hAnsi="Comic Sans MS" w:cs="ArialMT"/>
          <w:sz w:val="22"/>
        </w:rPr>
        <w:t xml:space="preserve"> aura toute autorité pour interdire l’accès </w:t>
      </w:r>
      <w:r w:rsidR="004E670E">
        <w:rPr>
          <w:rFonts w:ascii="Comic Sans MS" w:hAnsi="Comic Sans MS" w:cs="ArialMT"/>
          <w:sz w:val="22"/>
        </w:rPr>
        <w:t>à</w:t>
      </w:r>
      <w:r w:rsidRPr="00290DA2">
        <w:rPr>
          <w:rFonts w:ascii="Comic Sans MS" w:hAnsi="Comic Sans MS" w:cs="ArialMT"/>
          <w:sz w:val="22"/>
        </w:rPr>
        <w:t xml:space="preserve"> la S.A.E. à toute personne ne respectant pas le présent règlement et/ou les normes de sécurité inhéren</w:t>
      </w:r>
      <w:r w:rsidR="004E670E">
        <w:rPr>
          <w:rFonts w:ascii="Comic Sans MS" w:hAnsi="Comic Sans MS" w:cs="ArialMT"/>
          <w:sz w:val="22"/>
        </w:rPr>
        <w:t xml:space="preserve">tes à la pratique de l'escalade. Il devra notamment </w:t>
      </w:r>
      <w:r w:rsidRPr="00290DA2">
        <w:rPr>
          <w:rFonts w:ascii="Comic Sans MS" w:hAnsi="Comic Sans MS" w:cs="ArialMT"/>
          <w:sz w:val="22"/>
        </w:rPr>
        <w:t>s’assurer que le pratiquant a sa licence ainsi que son passeport</w:t>
      </w:r>
      <w:r w:rsidR="004E670E">
        <w:rPr>
          <w:rFonts w:ascii="Comic Sans MS" w:hAnsi="Comic Sans MS" w:cs="ArialMT"/>
          <w:sz w:val="22"/>
        </w:rPr>
        <w:t xml:space="preserve"> </w:t>
      </w:r>
      <w:r w:rsidR="00670F89">
        <w:rPr>
          <w:rFonts w:ascii="Comic Sans MS" w:hAnsi="Comic Sans MS" w:cs="ArialMT"/>
          <w:sz w:val="22"/>
        </w:rPr>
        <w:t>orange</w:t>
      </w:r>
      <w:r w:rsidRPr="00290DA2">
        <w:rPr>
          <w:rFonts w:ascii="Comic Sans MS" w:hAnsi="Comic Sans MS" w:cs="ArialMT"/>
          <w:sz w:val="22"/>
        </w:rPr>
        <w:t>.</w:t>
      </w:r>
    </w:p>
    <w:p w:rsidR="004E670E" w:rsidRPr="001C2827" w:rsidRDefault="004E670E">
      <w:pPr>
        <w:autoSpaceDE w:val="0"/>
        <w:jc w:val="both"/>
        <w:rPr>
          <w:rFonts w:ascii="Comic Sans MS" w:hAnsi="Comic Sans MS" w:cs="ArialMT"/>
          <w:sz w:val="6"/>
          <w:szCs w:val="6"/>
        </w:rPr>
      </w:pPr>
    </w:p>
    <w:p w:rsidR="00DE73F2" w:rsidRPr="00290DA2" w:rsidRDefault="00DE73F2" w:rsidP="00DE73F2">
      <w:pPr>
        <w:numPr>
          <w:ilvl w:val="0"/>
          <w:numId w:val="1"/>
        </w:numPr>
        <w:tabs>
          <w:tab w:val="left" w:pos="720"/>
        </w:tabs>
        <w:autoSpaceDE w:val="0"/>
        <w:jc w:val="both"/>
        <w:rPr>
          <w:rFonts w:ascii="Comic Sans MS" w:hAnsi="Comic Sans MS" w:cs="ArialMT"/>
          <w:b/>
          <w:sz w:val="22"/>
          <w:szCs w:val="28"/>
        </w:rPr>
      </w:pPr>
      <w:r w:rsidRPr="00290DA2">
        <w:rPr>
          <w:rFonts w:ascii="Comic Sans MS" w:hAnsi="Comic Sans MS" w:cs="Arial-BoldMT"/>
          <w:b/>
          <w:bCs/>
          <w:sz w:val="22"/>
          <w:szCs w:val="28"/>
        </w:rPr>
        <w:t xml:space="preserve">Conditions de sécurité </w:t>
      </w:r>
      <w:r w:rsidRPr="00290DA2">
        <w:rPr>
          <w:rFonts w:ascii="Comic Sans MS" w:hAnsi="Comic Sans MS" w:cs="ArialMT"/>
          <w:b/>
          <w:sz w:val="22"/>
          <w:szCs w:val="28"/>
        </w:rPr>
        <w:t>:</w:t>
      </w:r>
    </w:p>
    <w:p w:rsidR="00DE73F2" w:rsidRPr="00290DA2" w:rsidRDefault="00DE73F2">
      <w:pPr>
        <w:autoSpaceDE w:val="0"/>
        <w:jc w:val="both"/>
        <w:rPr>
          <w:rFonts w:ascii="Comic Sans MS" w:hAnsi="Comic Sans MS" w:cs="ArialMT"/>
          <w:sz w:val="22"/>
        </w:rPr>
      </w:pPr>
      <w:r w:rsidRPr="00290DA2">
        <w:rPr>
          <w:rFonts w:ascii="Comic Sans MS" w:hAnsi="Comic Sans MS" w:cs="ArialMT"/>
          <w:sz w:val="22"/>
        </w:rPr>
        <w:t xml:space="preserve">En dehors des séances « encadrées », chaque pratiquant agit sous sa propre responsabilité, ou </w:t>
      </w:r>
      <w:r w:rsidR="004E670E">
        <w:rPr>
          <w:rFonts w:ascii="Comic Sans MS" w:hAnsi="Comic Sans MS" w:cs="ArialMT"/>
          <w:sz w:val="22"/>
        </w:rPr>
        <w:t>pour un mineur</w:t>
      </w:r>
      <w:r w:rsidR="004E670E" w:rsidRPr="00290DA2">
        <w:rPr>
          <w:rFonts w:ascii="Comic Sans MS" w:hAnsi="Comic Sans MS" w:cs="ArialMT"/>
          <w:sz w:val="22"/>
        </w:rPr>
        <w:t xml:space="preserve"> </w:t>
      </w:r>
      <w:r w:rsidR="00606423">
        <w:rPr>
          <w:rFonts w:ascii="Comic Sans MS" w:hAnsi="Comic Sans MS" w:cs="ArialMT"/>
          <w:sz w:val="22"/>
        </w:rPr>
        <w:t>sous la responsabilité</w:t>
      </w:r>
      <w:r w:rsidRPr="00290DA2">
        <w:rPr>
          <w:rFonts w:ascii="Comic Sans MS" w:hAnsi="Comic Sans MS" w:cs="ArialMT"/>
          <w:sz w:val="22"/>
        </w:rPr>
        <w:t xml:space="preserve"> de l’adulte</w:t>
      </w:r>
      <w:r w:rsidR="004E670E">
        <w:rPr>
          <w:rFonts w:ascii="Comic Sans MS" w:hAnsi="Comic Sans MS" w:cs="ArialMT"/>
          <w:sz w:val="22"/>
        </w:rPr>
        <w:t xml:space="preserve"> dont il dépend</w:t>
      </w:r>
      <w:r w:rsidRPr="00290DA2">
        <w:rPr>
          <w:rFonts w:ascii="Comic Sans MS" w:hAnsi="Comic Sans MS" w:cs="ArialMT"/>
          <w:sz w:val="22"/>
        </w:rPr>
        <w:t>.</w:t>
      </w:r>
      <w:r w:rsidRPr="00290DA2">
        <w:rPr>
          <w:rFonts w:ascii="Comic Sans MS" w:hAnsi="Comic Sans MS" w:cs="ArialMT"/>
          <w:strike/>
          <w:sz w:val="22"/>
        </w:rPr>
        <w:br/>
      </w:r>
      <w:r w:rsidRPr="00290DA2">
        <w:rPr>
          <w:rFonts w:ascii="Comic Sans MS" w:hAnsi="Comic Sans MS" w:cs="ArialMT"/>
          <w:sz w:val="22"/>
        </w:rPr>
        <w:t>Les grimpeurs doivent s'assurer que toutes les précautions sont prises pour leur sécurité :</w:t>
      </w:r>
    </w:p>
    <w:p w:rsidR="00DE73F2" w:rsidRPr="00290DA2" w:rsidRDefault="005467B9" w:rsidP="005467B9">
      <w:pPr>
        <w:autoSpaceDE w:val="0"/>
        <w:ind w:firstLine="360"/>
        <w:jc w:val="both"/>
        <w:rPr>
          <w:rFonts w:ascii="Comic Sans MS" w:hAnsi="Comic Sans MS" w:cs="ArialMT"/>
          <w:sz w:val="22"/>
        </w:rPr>
      </w:pPr>
      <w:r>
        <w:rPr>
          <w:rFonts w:ascii="Comic Sans MS" w:hAnsi="Comic Sans MS" w:cs="Arial-BoldMT"/>
          <w:bCs/>
          <w:sz w:val="22"/>
        </w:rPr>
        <w:t xml:space="preserve">- </w:t>
      </w:r>
      <w:r w:rsidR="00DE73F2" w:rsidRPr="00290DA2">
        <w:rPr>
          <w:rFonts w:ascii="Comic Sans MS" w:hAnsi="Comic Sans MS" w:cs="Arial-BoldMT"/>
          <w:bCs/>
          <w:sz w:val="22"/>
        </w:rPr>
        <w:t>L’utilisation de chaussons d’escalade est obligatoire ou à défaut des baskets propres sorties du sac.</w:t>
      </w:r>
    </w:p>
    <w:p w:rsidR="00DE73F2" w:rsidRPr="00290DA2" w:rsidRDefault="005467B9" w:rsidP="005467B9">
      <w:pPr>
        <w:autoSpaceDE w:val="0"/>
        <w:ind w:firstLine="360"/>
        <w:jc w:val="both"/>
        <w:rPr>
          <w:rFonts w:ascii="Comic Sans MS" w:hAnsi="Comic Sans MS" w:cs="ArialMT"/>
          <w:sz w:val="22"/>
        </w:rPr>
      </w:pPr>
      <w:r>
        <w:rPr>
          <w:rFonts w:ascii="Comic Sans MS" w:hAnsi="Comic Sans MS" w:cs="Arial-BoldMT"/>
          <w:bCs/>
          <w:sz w:val="22"/>
        </w:rPr>
        <w:t>- R</w:t>
      </w:r>
      <w:r w:rsidR="00DE73F2" w:rsidRPr="00290DA2">
        <w:rPr>
          <w:rFonts w:ascii="Comic Sans MS" w:hAnsi="Comic Sans MS" w:cs="Arial-BoldMT"/>
          <w:bCs/>
          <w:sz w:val="22"/>
        </w:rPr>
        <w:t>especter la hauteur limite à atteindre sans corde (</w:t>
      </w:r>
      <w:r w:rsidR="004E670E">
        <w:rPr>
          <w:rFonts w:ascii="Comic Sans MS" w:hAnsi="Comic Sans MS" w:cs="Arial-BoldMT"/>
          <w:bCs/>
          <w:sz w:val="22"/>
        </w:rPr>
        <w:t>ligne rouge</w:t>
      </w:r>
      <w:r w:rsidR="00DE73F2" w:rsidRPr="00290DA2">
        <w:rPr>
          <w:rFonts w:ascii="Comic Sans MS" w:hAnsi="Comic Sans MS" w:cs="Arial-BoldMT"/>
          <w:bCs/>
          <w:sz w:val="22"/>
        </w:rPr>
        <w:t>)</w:t>
      </w:r>
      <w:r w:rsidR="00670F89">
        <w:rPr>
          <w:rFonts w:ascii="Comic Sans MS" w:hAnsi="Comic Sans MS" w:cs="Arial-BoldMT"/>
          <w:bCs/>
          <w:sz w:val="22"/>
        </w:rPr>
        <w:t>.</w:t>
      </w:r>
    </w:p>
    <w:p w:rsidR="00214552" w:rsidRDefault="005467B9" w:rsidP="005467B9">
      <w:pPr>
        <w:autoSpaceDE w:val="0"/>
        <w:ind w:firstLine="360"/>
        <w:jc w:val="both"/>
        <w:rPr>
          <w:rFonts w:ascii="Comic Sans MS" w:hAnsi="Comic Sans MS" w:cs="Arial-BoldMT"/>
          <w:bCs/>
          <w:sz w:val="22"/>
        </w:rPr>
      </w:pPr>
      <w:r>
        <w:rPr>
          <w:rFonts w:ascii="Comic Sans MS" w:hAnsi="Comic Sans MS" w:cs="Arial-BoldMT"/>
          <w:bCs/>
          <w:sz w:val="22"/>
        </w:rPr>
        <w:t>- S</w:t>
      </w:r>
      <w:r w:rsidR="00DE73F2" w:rsidRPr="00290DA2">
        <w:rPr>
          <w:rFonts w:ascii="Comic Sans MS" w:hAnsi="Comic Sans MS" w:cs="Arial-BoldMT"/>
          <w:bCs/>
          <w:sz w:val="22"/>
        </w:rPr>
        <w:t xml:space="preserve">e référer et appliquer les consignes affichées et </w:t>
      </w:r>
      <w:r w:rsidR="004E670E">
        <w:rPr>
          <w:rFonts w:ascii="Comic Sans MS" w:hAnsi="Comic Sans MS" w:cs="Arial-BoldMT"/>
          <w:bCs/>
          <w:sz w:val="22"/>
        </w:rPr>
        <w:t>clairement énoncées</w:t>
      </w:r>
      <w:r w:rsidR="00670F89">
        <w:rPr>
          <w:rFonts w:ascii="Comic Sans MS" w:hAnsi="Comic Sans MS" w:cs="Arial-BoldMT"/>
          <w:bCs/>
          <w:sz w:val="22"/>
        </w:rPr>
        <w:t>.</w:t>
      </w:r>
    </w:p>
    <w:p w:rsidR="00D00928" w:rsidRPr="001C2827" w:rsidRDefault="00D00928" w:rsidP="0010171C">
      <w:pPr>
        <w:autoSpaceDE w:val="0"/>
        <w:rPr>
          <w:rFonts w:ascii="Comic Sans MS" w:hAnsi="Comic Sans MS" w:cs="Arial-BoldMT"/>
          <w:bCs/>
          <w:sz w:val="6"/>
          <w:szCs w:val="6"/>
        </w:rPr>
      </w:pPr>
    </w:p>
    <w:p w:rsidR="00DE73F2" w:rsidRPr="00290DA2" w:rsidRDefault="00DE73F2" w:rsidP="00DE73F2">
      <w:pPr>
        <w:autoSpaceDE w:val="0"/>
        <w:ind w:left="426"/>
        <w:jc w:val="both"/>
        <w:rPr>
          <w:rFonts w:ascii="Comic Sans MS" w:hAnsi="Comic Sans MS" w:cs="Arial-BoldMT"/>
          <w:b/>
          <w:bCs/>
          <w:sz w:val="22"/>
          <w:szCs w:val="28"/>
        </w:rPr>
      </w:pPr>
      <w:r w:rsidRPr="00290DA2">
        <w:rPr>
          <w:rFonts w:ascii="Comic Sans MS" w:hAnsi="Comic Sans MS" w:cs="Arial-BoldMT"/>
          <w:b/>
          <w:bCs/>
          <w:sz w:val="22"/>
          <w:szCs w:val="28"/>
        </w:rPr>
        <w:t>3) Respect des autres usagers :</w:t>
      </w:r>
    </w:p>
    <w:p w:rsidR="001F2314" w:rsidRDefault="001F2314" w:rsidP="001F2314">
      <w:pPr>
        <w:autoSpaceDE w:val="0"/>
        <w:ind w:left="360"/>
        <w:jc w:val="both"/>
        <w:rPr>
          <w:rFonts w:ascii="Comic Sans MS" w:hAnsi="Comic Sans MS" w:cs="ArialMT"/>
          <w:sz w:val="22"/>
        </w:rPr>
      </w:pPr>
      <w:r>
        <w:rPr>
          <w:rFonts w:ascii="Comic Sans MS" w:hAnsi="Comic Sans MS" w:cs="ArialMT"/>
          <w:sz w:val="22"/>
        </w:rPr>
        <w:t xml:space="preserve">- </w:t>
      </w:r>
      <w:r w:rsidR="004E670E" w:rsidRPr="00290DA2">
        <w:rPr>
          <w:rFonts w:ascii="Comic Sans MS" w:hAnsi="Comic Sans MS" w:cs="ArialMT"/>
          <w:sz w:val="22"/>
        </w:rPr>
        <w:t>Il</w:t>
      </w:r>
      <w:r w:rsidR="00DE73F2" w:rsidRPr="00290DA2">
        <w:rPr>
          <w:rFonts w:ascii="Comic Sans MS" w:hAnsi="Comic Sans MS" w:cs="ArialMT"/>
          <w:sz w:val="22"/>
        </w:rPr>
        <w:t xml:space="preserve"> est interdit de déposer des affaires personnelles autres que celles utilisées pour la pratique de l’escalade sur la zone d’activité délimitée par les tapis</w:t>
      </w:r>
      <w:r w:rsidR="004E670E">
        <w:rPr>
          <w:rFonts w:ascii="Comic Sans MS" w:hAnsi="Comic Sans MS" w:cs="ArialMT"/>
          <w:sz w:val="22"/>
        </w:rPr>
        <w:t>.</w:t>
      </w:r>
    </w:p>
    <w:p w:rsidR="001F2314" w:rsidRDefault="001F2314" w:rsidP="001F2314">
      <w:pPr>
        <w:autoSpaceDE w:val="0"/>
        <w:ind w:left="360"/>
        <w:jc w:val="both"/>
        <w:rPr>
          <w:rFonts w:ascii="Comic Sans MS" w:hAnsi="Comic Sans MS" w:cs="ArialMT"/>
          <w:sz w:val="22"/>
        </w:rPr>
      </w:pPr>
      <w:r>
        <w:rPr>
          <w:rFonts w:ascii="Comic Sans MS" w:hAnsi="Comic Sans MS" w:cs="ArialMT"/>
          <w:sz w:val="22"/>
        </w:rPr>
        <w:t xml:space="preserve">- </w:t>
      </w:r>
      <w:r w:rsidR="00DE73F2" w:rsidRPr="00290DA2">
        <w:rPr>
          <w:rFonts w:ascii="Comic Sans MS" w:hAnsi="Comic Sans MS" w:cs="ArialMT"/>
          <w:sz w:val="22"/>
        </w:rPr>
        <w:t>L’habillage et le déshabillage se feront obl</w:t>
      </w:r>
      <w:r w:rsidR="004E670E">
        <w:rPr>
          <w:rFonts w:ascii="Comic Sans MS" w:hAnsi="Comic Sans MS" w:cs="ArialMT"/>
          <w:sz w:val="22"/>
        </w:rPr>
        <w:t>igatoirement dans le vestiaire</w:t>
      </w:r>
      <w:r>
        <w:rPr>
          <w:rFonts w:ascii="Comic Sans MS" w:hAnsi="Comic Sans MS" w:cs="ArialMT"/>
          <w:sz w:val="22"/>
        </w:rPr>
        <w:t>.</w:t>
      </w:r>
    </w:p>
    <w:p w:rsidR="001F2314" w:rsidRDefault="001F2314" w:rsidP="001F2314">
      <w:pPr>
        <w:autoSpaceDE w:val="0"/>
        <w:ind w:left="360"/>
        <w:jc w:val="both"/>
        <w:rPr>
          <w:rFonts w:ascii="Comic Sans MS" w:hAnsi="Comic Sans MS" w:cs="ArialMT"/>
          <w:sz w:val="22"/>
        </w:rPr>
      </w:pPr>
      <w:r>
        <w:rPr>
          <w:rFonts w:ascii="Comic Sans MS" w:hAnsi="Comic Sans MS" w:cs="ArialMT"/>
          <w:sz w:val="22"/>
        </w:rPr>
        <w:t>- Le respect de la propreté des lieux doit être permanent (</w:t>
      </w:r>
      <w:r w:rsidR="00DE73F2" w:rsidRPr="00290DA2">
        <w:rPr>
          <w:rFonts w:ascii="Comic Sans MS" w:hAnsi="Comic Sans MS" w:cs="ArialMT"/>
          <w:sz w:val="22"/>
        </w:rPr>
        <w:t>ne pas manger dans la salle</w:t>
      </w:r>
      <w:r>
        <w:rPr>
          <w:rFonts w:ascii="Comic Sans MS" w:hAnsi="Comic Sans MS" w:cs="ArialMT"/>
          <w:sz w:val="22"/>
        </w:rPr>
        <w:t>).</w:t>
      </w:r>
    </w:p>
    <w:p w:rsidR="001F2314" w:rsidRDefault="001F2314" w:rsidP="001F2314">
      <w:pPr>
        <w:autoSpaceDE w:val="0"/>
        <w:ind w:left="360"/>
        <w:jc w:val="both"/>
        <w:rPr>
          <w:rFonts w:ascii="Comic Sans MS" w:hAnsi="Comic Sans MS" w:cs="ArialMT"/>
          <w:sz w:val="22"/>
        </w:rPr>
      </w:pPr>
      <w:r>
        <w:rPr>
          <w:rFonts w:ascii="Comic Sans MS" w:hAnsi="Comic Sans MS" w:cs="ArialMT"/>
          <w:sz w:val="22"/>
        </w:rPr>
        <w:t>- N</w:t>
      </w:r>
      <w:r w:rsidR="00DE73F2" w:rsidRPr="00290DA2">
        <w:rPr>
          <w:rFonts w:ascii="Comic Sans MS" w:hAnsi="Comic Sans MS" w:cs="ArialMT"/>
          <w:sz w:val="22"/>
        </w:rPr>
        <w:t xml:space="preserve">e </w:t>
      </w:r>
      <w:r w:rsidRPr="00290DA2">
        <w:rPr>
          <w:rFonts w:ascii="Comic Sans MS" w:hAnsi="Comic Sans MS" w:cs="ArialMT"/>
          <w:sz w:val="22"/>
        </w:rPr>
        <w:t xml:space="preserve">rien </w:t>
      </w:r>
      <w:r>
        <w:rPr>
          <w:rFonts w:ascii="Comic Sans MS" w:hAnsi="Comic Sans MS" w:cs="ArialMT"/>
          <w:sz w:val="22"/>
        </w:rPr>
        <w:t>laisser</w:t>
      </w:r>
      <w:r w:rsidR="00DE73F2" w:rsidRPr="00290DA2">
        <w:rPr>
          <w:rFonts w:ascii="Comic Sans MS" w:hAnsi="Comic Sans MS" w:cs="ArialMT"/>
          <w:sz w:val="22"/>
        </w:rPr>
        <w:t xml:space="preserve"> </w:t>
      </w:r>
      <w:r>
        <w:rPr>
          <w:rFonts w:ascii="Comic Sans MS" w:hAnsi="Comic Sans MS" w:cs="ArialMT"/>
          <w:sz w:val="22"/>
        </w:rPr>
        <w:t>dans le gymnase</w:t>
      </w:r>
      <w:r w:rsidR="00DE73F2" w:rsidRPr="00290DA2">
        <w:rPr>
          <w:rFonts w:ascii="Comic Sans MS" w:hAnsi="Comic Sans MS" w:cs="ArialMT"/>
          <w:sz w:val="22"/>
        </w:rPr>
        <w:t xml:space="preserve"> après </w:t>
      </w:r>
      <w:r>
        <w:rPr>
          <w:rFonts w:ascii="Comic Sans MS" w:hAnsi="Comic Sans MS" w:cs="ArialMT"/>
          <w:sz w:val="22"/>
        </w:rPr>
        <w:t>la séance.</w:t>
      </w:r>
    </w:p>
    <w:p w:rsidR="00DE73F2" w:rsidRDefault="001F2314" w:rsidP="001F2314">
      <w:pPr>
        <w:autoSpaceDE w:val="0"/>
        <w:ind w:left="360"/>
        <w:jc w:val="both"/>
        <w:rPr>
          <w:rFonts w:ascii="Comic Sans MS" w:hAnsi="Comic Sans MS" w:cs="ArialMT"/>
          <w:sz w:val="22"/>
        </w:rPr>
      </w:pPr>
      <w:r>
        <w:rPr>
          <w:rFonts w:ascii="Comic Sans MS" w:hAnsi="Comic Sans MS" w:cs="ArialMT"/>
          <w:sz w:val="22"/>
        </w:rPr>
        <w:t>- Respecter</w:t>
      </w:r>
      <w:r w:rsidR="00DE73F2" w:rsidRPr="00290DA2">
        <w:rPr>
          <w:rFonts w:ascii="Comic Sans MS" w:hAnsi="Comic Sans MS" w:cs="ArialMT"/>
          <w:sz w:val="22"/>
        </w:rPr>
        <w:t xml:space="preserve"> </w:t>
      </w:r>
      <w:r>
        <w:rPr>
          <w:rFonts w:ascii="Comic Sans MS" w:hAnsi="Comic Sans MS" w:cs="ArialMT"/>
          <w:sz w:val="22"/>
        </w:rPr>
        <w:t xml:space="preserve">impérativement </w:t>
      </w:r>
      <w:r w:rsidR="00DE73F2" w:rsidRPr="00290DA2">
        <w:rPr>
          <w:rFonts w:ascii="Comic Sans MS" w:hAnsi="Comic Sans MS" w:cs="ArialMT"/>
          <w:sz w:val="22"/>
        </w:rPr>
        <w:t>les horaires sur</w:t>
      </w:r>
      <w:r>
        <w:rPr>
          <w:rFonts w:ascii="Comic Sans MS" w:hAnsi="Comic Sans MS" w:cs="ArialMT"/>
          <w:sz w:val="22"/>
        </w:rPr>
        <w:t>tout pour les séances encadrées.</w:t>
      </w:r>
    </w:p>
    <w:p w:rsidR="001F2314" w:rsidRDefault="001F2314" w:rsidP="001F2314">
      <w:pPr>
        <w:autoSpaceDE w:val="0"/>
        <w:ind w:left="360"/>
        <w:jc w:val="both"/>
        <w:rPr>
          <w:rFonts w:ascii="Comic Sans MS" w:hAnsi="Comic Sans MS" w:cs="ArialMT"/>
          <w:sz w:val="22"/>
        </w:rPr>
      </w:pPr>
      <w:r>
        <w:rPr>
          <w:rFonts w:ascii="Comic Sans MS" w:hAnsi="Comic Sans MS" w:cs="ArialMT"/>
          <w:sz w:val="22"/>
        </w:rPr>
        <w:t>- Utiliser la porte principale pour entrer et sortir du gymnase.</w:t>
      </w:r>
    </w:p>
    <w:p w:rsidR="007A325A" w:rsidRDefault="007A325A" w:rsidP="001F2314">
      <w:pPr>
        <w:autoSpaceDE w:val="0"/>
        <w:ind w:left="360"/>
        <w:jc w:val="both"/>
        <w:rPr>
          <w:rFonts w:ascii="Comic Sans MS" w:hAnsi="Comic Sans MS" w:cs="ArialMT"/>
          <w:sz w:val="22"/>
        </w:rPr>
      </w:pPr>
      <w:r>
        <w:rPr>
          <w:rFonts w:ascii="Comic Sans MS" w:hAnsi="Comic Sans MS" w:cs="ArialMT"/>
          <w:sz w:val="22"/>
        </w:rPr>
        <w:t>- Ne pas déranger d’autres utilisateurs éventuels du gymnase.</w:t>
      </w:r>
    </w:p>
    <w:p w:rsidR="00B70A1C" w:rsidRDefault="00B70A1C" w:rsidP="00670F89">
      <w:pPr>
        <w:autoSpaceDE w:val="0"/>
        <w:jc w:val="center"/>
        <w:rPr>
          <w:rFonts w:ascii="Comic Sans MS" w:hAnsi="Comic Sans MS" w:cs="ArialMT"/>
          <w:sz w:val="22"/>
        </w:rPr>
      </w:pPr>
    </w:p>
    <w:p w:rsidR="0010171C" w:rsidRDefault="0010171C" w:rsidP="00670F89">
      <w:pPr>
        <w:autoSpaceDE w:val="0"/>
        <w:jc w:val="center"/>
        <w:rPr>
          <w:rFonts w:ascii="Comic Sans MS" w:hAnsi="Comic Sans MS" w:cs="ArialMT"/>
          <w:sz w:val="22"/>
        </w:rPr>
      </w:pPr>
    </w:p>
    <w:p w:rsidR="003A13D9" w:rsidRPr="00290DA2" w:rsidRDefault="003A13D9" w:rsidP="00670F89">
      <w:pPr>
        <w:autoSpaceDE w:val="0"/>
        <w:jc w:val="center"/>
        <w:rPr>
          <w:rFonts w:ascii="Comic Sans MS" w:hAnsi="Comic Sans MS" w:cs="ArialMT"/>
          <w:sz w:val="22"/>
        </w:rPr>
      </w:pPr>
    </w:p>
    <w:p w:rsidR="00DE73F2" w:rsidRPr="00290DA2" w:rsidRDefault="00DE73F2" w:rsidP="00DE73F2">
      <w:pPr>
        <w:numPr>
          <w:ilvl w:val="0"/>
          <w:numId w:val="13"/>
        </w:numPr>
        <w:autoSpaceDE w:val="0"/>
        <w:jc w:val="both"/>
        <w:rPr>
          <w:rFonts w:ascii="Comic Sans MS" w:hAnsi="Comic Sans MS" w:cs="Arial-BoldMT"/>
          <w:b/>
          <w:bCs/>
          <w:sz w:val="22"/>
          <w:szCs w:val="28"/>
        </w:rPr>
      </w:pPr>
      <w:r w:rsidRPr="00290DA2">
        <w:rPr>
          <w:rFonts w:ascii="Comic Sans MS" w:hAnsi="Comic Sans MS" w:cs="Arial-BoldMT"/>
          <w:b/>
          <w:bCs/>
          <w:sz w:val="22"/>
          <w:szCs w:val="28"/>
        </w:rPr>
        <w:t>Utilisation du matériel personnel et collectif :</w:t>
      </w:r>
    </w:p>
    <w:p w:rsidR="002E48C2" w:rsidRPr="002E48C2" w:rsidRDefault="002E48C2" w:rsidP="00DE73F2">
      <w:pPr>
        <w:autoSpaceDE w:val="0"/>
        <w:jc w:val="both"/>
        <w:rPr>
          <w:rFonts w:ascii="Comic Sans MS" w:hAnsi="Comic Sans MS" w:cs="Arial-BoldMT"/>
          <w:bCs/>
          <w:sz w:val="10"/>
          <w:szCs w:val="10"/>
        </w:rPr>
      </w:pPr>
    </w:p>
    <w:p w:rsidR="00DE73F2" w:rsidRPr="00290DA2" w:rsidRDefault="001F2314" w:rsidP="00DE73F2">
      <w:pPr>
        <w:autoSpaceDE w:val="0"/>
        <w:jc w:val="both"/>
        <w:rPr>
          <w:rFonts w:ascii="Comic Sans MS" w:hAnsi="Comic Sans MS" w:cs="Arial-BoldMT"/>
          <w:bCs/>
          <w:sz w:val="22"/>
          <w:szCs w:val="28"/>
        </w:rPr>
      </w:pPr>
      <w:r>
        <w:rPr>
          <w:rFonts w:ascii="Comic Sans MS" w:hAnsi="Comic Sans MS" w:cs="Arial-BoldMT"/>
          <w:bCs/>
          <w:sz w:val="22"/>
          <w:szCs w:val="28"/>
        </w:rPr>
        <w:t xml:space="preserve">- </w:t>
      </w:r>
      <w:r w:rsidR="00DE73F2" w:rsidRPr="00290DA2">
        <w:rPr>
          <w:rFonts w:ascii="Comic Sans MS" w:hAnsi="Comic Sans MS" w:cs="Arial-BoldMT"/>
          <w:bCs/>
          <w:sz w:val="22"/>
          <w:szCs w:val="28"/>
        </w:rPr>
        <w:t xml:space="preserve">L’usager est responsable de son matériel personnel et s’engage </w:t>
      </w:r>
      <w:r w:rsidRPr="00290DA2">
        <w:rPr>
          <w:rFonts w:ascii="Comic Sans MS" w:hAnsi="Comic Sans MS" w:cs="Arial-BoldMT"/>
          <w:bCs/>
          <w:sz w:val="22"/>
          <w:szCs w:val="28"/>
        </w:rPr>
        <w:t>à</w:t>
      </w:r>
      <w:r w:rsidR="00DE73F2" w:rsidRPr="00290DA2">
        <w:rPr>
          <w:rFonts w:ascii="Comic Sans MS" w:hAnsi="Comic Sans MS" w:cs="Arial-BoldMT"/>
          <w:bCs/>
          <w:sz w:val="22"/>
          <w:szCs w:val="28"/>
        </w:rPr>
        <w:t xml:space="preserve"> utiliser un équipement conforme à la norme requise. Le responsable de séance se réserve le droit d’interdire l’utilisation d’un matériel non-conforme.</w:t>
      </w:r>
    </w:p>
    <w:p w:rsidR="002E48C2" w:rsidRPr="002E48C2" w:rsidRDefault="002E48C2" w:rsidP="00DE73F2">
      <w:pPr>
        <w:tabs>
          <w:tab w:val="left" w:pos="3780"/>
        </w:tabs>
        <w:autoSpaceDE w:val="0"/>
        <w:jc w:val="both"/>
        <w:rPr>
          <w:rFonts w:ascii="Comic Sans MS" w:hAnsi="Comic Sans MS" w:cs="ArialMT"/>
          <w:sz w:val="10"/>
          <w:szCs w:val="10"/>
        </w:rPr>
      </w:pPr>
    </w:p>
    <w:p w:rsidR="00DE73F2" w:rsidRPr="00290DA2" w:rsidRDefault="001F2314" w:rsidP="00DE73F2">
      <w:pPr>
        <w:tabs>
          <w:tab w:val="left" w:pos="3780"/>
        </w:tabs>
        <w:autoSpaceDE w:val="0"/>
        <w:jc w:val="both"/>
        <w:rPr>
          <w:rFonts w:ascii="Comic Sans MS" w:hAnsi="Comic Sans MS" w:cs="ArialMT"/>
          <w:sz w:val="22"/>
        </w:rPr>
      </w:pPr>
      <w:r>
        <w:rPr>
          <w:rFonts w:ascii="Comic Sans MS" w:hAnsi="Comic Sans MS" w:cs="ArialMT"/>
          <w:sz w:val="22"/>
        </w:rPr>
        <w:t>- Le c</w:t>
      </w:r>
      <w:r w:rsidR="00DE73F2" w:rsidRPr="00290DA2">
        <w:rPr>
          <w:rFonts w:ascii="Comic Sans MS" w:hAnsi="Comic Sans MS" w:cs="ArialMT"/>
          <w:sz w:val="22"/>
        </w:rPr>
        <w:t xml:space="preserve">lub </w:t>
      </w:r>
      <w:r>
        <w:rPr>
          <w:rFonts w:ascii="Comic Sans MS" w:hAnsi="Comic Sans MS" w:cs="ArialMT"/>
          <w:sz w:val="22"/>
        </w:rPr>
        <w:t>peut mettre</w:t>
      </w:r>
      <w:r w:rsidR="00DE73F2" w:rsidRPr="00290DA2">
        <w:rPr>
          <w:rFonts w:ascii="Comic Sans MS" w:hAnsi="Comic Sans MS" w:cs="ArialMT"/>
          <w:sz w:val="22"/>
        </w:rPr>
        <w:t xml:space="preserve"> à disposition du matériel sous certaines conditions. </w:t>
      </w:r>
    </w:p>
    <w:p w:rsidR="001F2314" w:rsidRDefault="00DE73F2" w:rsidP="00DE73F2">
      <w:pPr>
        <w:tabs>
          <w:tab w:val="left" w:pos="3780"/>
        </w:tabs>
        <w:autoSpaceDE w:val="0"/>
        <w:jc w:val="both"/>
        <w:rPr>
          <w:rFonts w:ascii="Comic Sans MS" w:hAnsi="Comic Sans MS" w:cs="ArialMT"/>
          <w:sz w:val="22"/>
        </w:rPr>
      </w:pPr>
      <w:r w:rsidRPr="00290DA2">
        <w:rPr>
          <w:rFonts w:ascii="Comic Sans MS" w:hAnsi="Comic Sans MS" w:cs="ArialMT"/>
          <w:sz w:val="22"/>
        </w:rPr>
        <w:t>Un baudrier et un système d’assurage (</w:t>
      </w:r>
      <w:r w:rsidR="001F2314">
        <w:rPr>
          <w:rFonts w:ascii="Comic Sans MS" w:hAnsi="Comic Sans MS" w:cs="ArialMT"/>
          <w:sz w:val="22"/>
        </w:rPr>
        <w:t xml:space="preserve">un </w:t>
      </w:r>
      <w:r w:rsidRPr="00290DA2">
        <w:rPr>
          <w:rFonts w:ascii="Comic Sans MS" w:hAnsi="Comic Sans MS" w:cs="ArialMT"/>
          <w:sz w:val="22"/>
        </w:rPr>
        <w:t xml:space="preserve">frein et </w:t>
      </w:r>
      <w:r w:rsidR="001F2314">
        <w:rPr>
          <w:rFonts w:ascii="Comic Sans MS" w:hAnsi="Comic Sans MS" w:cs="ArialMT"/>
          <w:sz w:val="22"/>
        </w:rPr>
        <w:t xml:space="preserve">un </w:t>
      </w:r>
      <w:r w:rsidRPr="00290DA2">
        <w:rPr>
          <w:rFonts w:ascii="Comic Sans MS" w:hAnsi="Comic Sans MS" w:cs="ArialMT"/>
          <w:sz w:val="22"/>
        </w:rPr>
        <w:t xml:space="preserve">mousqueton </w:t>
      </w:r>
      <w:r w:rsidR="001F2314">
        <w:rPr>
          <w:rFonts w:ascii="Comic Sans MS" w:hAnsi="Comic Sans MS" w:cs="ArialMT"/>
          <w:sz w:val="22"/>
        </w:rPr>
        <w:t>à verrouillage</w:t>
      </w:r>
      <w:r w:rsidRPr="00290DA2">
        <w:rPr>
          <w:rFonts w:ascii="Comic Sans MS" w:hAnsi="Comic Sans MS" w:cs="ArialMT"/>
          <w:sz w:val="22"/>
        </w:rPr>
        <w:t xml:space="preserve">) seront prêtés en échange du duplicata de la licence de l’adhérent demandeur ; Celle-ci lui sera restituée lors du retour du matériel emprunté </w:t>
      </w:r>
      <w:r w:rsidR="001F2314">
        <w:rPr>
          <w:rFonts w:ascii="Comic Sans MS" w:hAnsi="Comic Sans MS" w:cs="ArialMT"/>
          <w:sz w:val="22"/>
        </w:rPr>
        <w:t>obligatoirement en fin de séance.</w:t>
      </w:r>
    </w:p>
    <w:p w:rsidR="001F2314" w:rsidRPr="00670F89" w:rsidRDefault="00DE73F2" w:rsidP="00DE73F2">
      <w:pPr>
        <w:tabs>
          <w:tab w:val="left" w:pos="3780"/>
        </w:tabs>
        <w:autoSpaceDE w:val="0"/>
        <w:jc w:val="both"/>
        <w:rPr>
          <w:rFonts w:ascii="Comic Sans MS" w:hAnsi="Comic Sans MS" w:cs="ArialMT"/>
          <w:sz w:val="22"/>
        </w:rPr>
      </w:pPr>
      <w:r w:rsidRPr="00290DA2">
        <w:rPr>
          <w:rFonts w:ascii="Comic Sans MS" w:hAnsi="Comic Sans MS" w:cs="ArialMT"/>
          <w:sz w:val="22"/>
        </w:rPr>
        <w:t>Le club se réserve le droit de facturer à l’adhérent le matériel non rendu ou détérioré.</w:t>
      </w:r>
    </w:p>
    <w:p w:rsidR="002E48C2" w:rsidRPr="002E48C2" w:rsidRDefault="002E48C2" w:rsidP="00DE73F2">
      <w:pPr>
        <w:autoSpaceDE w:val="0"/>
        <w:ind w:left="900"/>
        <w:jc w:val="both"/>
        <w:rPr>
          <w:rFonts w:ascii="Comic Sans MS" w:hAnsi="Comic Sans MS" w:cs="ArialMT"/>
          <w:sz w:val="10"/>
          <w:szCs w:val="10"/>
        </w:rPr>
      </w:pPr>
    </w:p>
    <w:p w:rsidR="00DE73F2" w:rsidRPr="00290DA2" w:rsidRDefault="00DE73F2" w:rsidP="00DE73F2">
      <w:pPr>
        <w:autoSpaceDE w:val="0"/>
        <w:ind w:left="900"/>
        <w:jc w:val="both"/>
        <w:rPr>
          <w:rFonts w:ascii="Comic Sans MS" w:hAnsi="Comic Sans MS" w:cs="ArialMT"/>
          <w:sz w:val="22"/>
        </w:rPr>
      </w:pPr>
      <w:r w:rsidRPr="00290DA2">
        <w:rPr>
          <w:rFonts w:ascii="Comic Sans MS" w:hAnsi="Comic Sans MS" w:cs="ArialMT"/>
          <w:sz w:val="22"/>
        </w:rPr>
        <w:t>- Vous êtes en droit de refuser du matériel, s’il vous paraît suspect.</w:t>
      </w:r>
    </w:p>
    <w:p w:rsidR="002E48C2" w:rsidRPr="002E48C2" w:rsidRDefault="002E48C2" w:rsidP="00DE73F2">
      <w:pPr>
        <w:autoSpaceDE w:val="0"/>
        <w:ind w:left="900"/>
        <w:jc w:val="both"/>
        <w:rPr>
          <w:rFonts w:ascii="Comic Sans MS" w:hAnsi="Comic Sans MS" w:cs="ArialMT"/>
          <w:sz w:val="10"/>
          <w:szCs w:val="10"/>
        </w:rPr>
      </w:pPr>
    </w:p>
    <w:p w:rsidR="00DE73F2" w:rsidRPr="00290DA2" w:rsidRDefault="00DE73F2" w:rsidP="00DE73F2">
      <w:pPr>
        <w:autoSpaceDE w:val="0"/>
        <w:ind w:left="900"/>
        <w:jc w:val="both"/>
        <w:rPr>
          <w:rFonts w:ascii="Comic Sans MS" w:hAnsi="Comic Sans MS" w:cs="ArialMT"/>
          <w:sz w:val="22"/>
        </w:rPr>
      </w:pPr>
      <w:r w:rsidRPr="00290DA2">
        <w:rPr>
          <w:rFonts w:ascii="Comic Sans MS" w:hAnsi="Comic Sans MS" w:cs="ArialMT"/>
          <w:sz w:val="22"/>
        </w:rPr>
        <w:t>- Au retour du matériel, c’est un devoir de signaler un matériel défectueux.</w:t>
      </w:r>
    </w:p>
    <w:p w:rsidR="002E48C2" w:rsidRPr="002E48C2" w:rsidRDefault="002E48C2">
      <w:pPr>
        <w:autoSpaceDE w:val="0"/>
        <w:ind w:left="900"/>
        <w:jc w:val="both"/>
        <w:rPr>
          <w:rFonts w:ascii="Comic Sans MS" w:hAnsi="Comic Sans MS" w:cs="ArialMT"/>
          <w:sz w:val="10"/>
          <w:szCs w:val="10"/>
        </w:rPr>
      </w:pPr>
    </w:p>
    <w:p w:rsidR="001F2314" w:rsidRDefault="00DE73F2">
      <w:pPr>
        <w:autoSpaceDE w:val="0"/>
        <w:ind w:left="900"/>
        <w:jc w:val="both"/>
        <w:rPr>
          <w:rFonts w:ascii="Comic Sans MS" w:hAnsi="Comic Sans MS" w:cs="ArialMT"/>
          <w:sz w:val="22"/>
        </w:rPr>
      </w:pPr>
      <w:r w:rsidRPr="00290DA2">
        <w:rPr>
          <w:rFonts w:ascii="Comic Sans MS" w:hAnsi="Comic Sans MS" w:cs="ArialMT"/>
          <w:sz w:val="22"/>
        </w:rPr>
        <w:t>- Un classeur sera à votre disposition au club où vous retrouverez des informations et des recommandations sur l’utilisation du matériel mis à votre disposition.</w:t>
      </w:r>
    </w:p>
    <w:p w:rsidR="002E48C2" w:rsidRPr="002E48C2" w:rsidRDefault="002E48C2">
      <w:pPr>
        <w:autoSpaceDE w:val="0"/>
        <w:ind w:left="900"/>
        <w:jc w:val="both"/>
        <w:rPr>
          <w:rFonts w:ascii="Comic Sans MS" w:hAnsi="Comic Sans MS" w:cs="ArialMT"/>
          <w:sz w:val="10"/>
          <w:szCs w:val="10"/>
        </w:rPr>
      </w:pPr>
    </w:p>
    <w:p w:rsidR="00DE73F2" w:rsidRPr="00290DA2" w:rsidRDefault="001F2314">
      <w:pPr>
        <w:autoSpaceDE w:val="0"/>
        <w:ind w:left="900"/>
        <w:jc w:val="both"/>
        <w:rPr>
          <w:rFonts w:ascii="Comic Sans MS" w:hAnsi="Comic Sans MS" w:cs="ArialMT"/>
          <w:sz w:val="22"/>
        </w:rPr>
      </w:pPr>
      <w:r>
        <w:rPr>
          <w:rFonts w:ascii="Comic Sans MS" w:hAnsi="Comic Sans MS" w:cs="ArialMT"/>
          <w:sz w:val="22"/>
        </w:rPr>
        <w:t>- Des directives de sécurité seront affichées à proximité de la SAE</w:t>
      </w:r>
    </w:p>
    <w:p w:rsidR="007A325A" w:rsidRDefault="007A325A" w:rsidP="00DE73F2">
      <w:pPr>
        <w:autoSpaceDE w:val="0"/>
        <w:jc w:val="both"/>
        <w:rPr>
          <w:rFonts w:ascii="Comic Sans MS" w:hAnsi="Comic Sans MS" w:cs="ArialMT"/>
          <w:sz w:val="22"/>
        </w:rPr>
      </w:pPr>
    </w:p>
    <w:p w:rsidR="002E48C2" w:rsidRPr="00290DA2" w:rsidRDefault="002E48C2" w:rsidP="00DE73F2">
      <w:pPr>
        <w:autoSpaceDE w:val="0"/>
        <w:jc w:val="both"/>
        <w:rPr>
          <w:rFonts w:ascii="Comic Sans MS" w:hAnsi="Comic Sans MS" w:cs="ArialMT"/>
          <w:sz w:val="22"/>
        </w:rPr>
      </w:pPr>
    </w:p>
    <w:p w:rsidR="007A325A" w:rsidRDefault="00DE73F2" w:rsidP="00DE73F2">
      <w:pPr>
        <w:autoSpaceDE w:val="0"/>
        <w:jc w:val="both"/>
        <w:rPr>
          <w:rFonts w:ascii="Comic Sans MS" w:hAnsi="Comic Sans MS" w:cs="ArialMT"/>
          <w:i/>
          <w:sz w:val="20"/>
        </w:rPr>
      </w:pPr>
      <w:r w:rsidRPr="00290DA2">
        <w:rPr>
          <w:rFonts w:ascii="Comic Sans MS" w:hAnsi="Comic Sans MS" w:cs="ArialMT"/>
          <w:i/>
          <w:sz w:val="20"/>
        </w:rPr>
        <w:t xml:space="preserve">Le présent règlement s’applique </w:t>
      </w:r>
      <w:r w:rsidR="003D7133">
        <w:rPr>
          <w:rFonts w:ascii="Comic Sans MS" w:hAnsi="Comic Sans MS" w:cs="ArialMT"/>
          <w:i/>
          <w:sz w:val="20"/>
        </w:rPr>
        <w:t xml:space="preserve">à partir du </w:t>
      </w:r>
      <w:r w:rsidR="0082216A">
        <w:rPr>
          <w:rFonts w:ascii="Comic Sans MS" w:hAnsi="Comic Sans MS" w:cs="ArialMT"/>
          <w:i/>
          <w:sz w:val="20"/>
        </w:rPr>
        <w:t>7</w:t>
      </w:r>
      <w:r w:rsidR="003D7133">
        <w:rPr>
          <w:rFonts w:ascii="Comic Sans MS" w:hAnsi="Comic Sans MS" w:cs="ArialMT"/>
          <w:i/>
          <w:sz w:val="20"/>
        </w:rPr>
        <w:t xml:space="preserve"> </w:t>
      </w:r>
      <w:r w:rsidR="0082216A">
        <w:rPr>
          <w:rFonts w:ascii="Comic Sans MS" w:hAnsi="Comic Sans MS" w:cs="ArialMT"/>
          <w:i/>
          <w:sz w:val="20"/>
        </w:rPr>
        <w:t>juin</w:t>
      </w:r>
      <w:r w:rsidR="00982947">
        <w:rPr>
          <w:rFonts w:ascii="Comic Sans MS" w:hAnsi="Comic Sans MS" w:cs="ArialMT"/>
          <w:i/>
          <w:sz w:val="20"/>
        </w:rPr>
        <w:t xml:space="preserve"> 2017</w:t>
      </w:r>
    </w:p>
    <w:p w:rsidR="002E48C2" w:rsidRDefault="002E48C2" w:rsidP="00DE73F2">
      <w:pPr>
        <w:autoSpaceDE w:val="0"/>
        <w:jc w:val="both"/>
        <w:rPr>
          <w:rFonts w:ascii="Comic Sans MS" w:hAnsi="Comic Sans MS" w:cs="ArialMT"/>
          <w:i/>
          <w:sz w:val="20"/>
        </w:rPr>
      </w:pPr>
    </w:p>
    <w:p w:rsidR="00DE73F2" w:rsidRDefault="007A325A" w:rsidP="00DE73F2">
      <w:pPr>
        <w:autoSpaceDE w:val="0"/>
        <w:jc w:val="both"/>
        <w:rPr>
          <w:rFonts w:ascii="Comic Sans MS" w:hAnsi="Comic Sans MS" w:cs="ArialMT"/>
          <w:i/>
          <w:sz w:val="20"/>
        </w:rPr>
      </w:pPr>
      <w:r>
        <w:rPr>
          <w:rFonts w:ascii="Comic Sans MS" w:hAnsi="Comic Sans MS" w:cs="ArialMT"/>
          <w:i/>
          <w:sz w:val="20"/>
        </w:rPr>
        <w:t>Il peut</w:t>
      </w:r>
      <w:r w:rsidR="00DE73F2" w:rsidRPr="00290DA2">
        <w:rPr>
          <w:rFonts w:ascii="Comic Sans MS" w:hAnsi="Comic Sans MS" w:cs="ArialMT"/>
          <w:i/>
          <w:sz w:val="20"/>
        </w:rPr>
        <w:t xml:space="preserve"> être revu </w:t>
      </w:r>
      <w:r>
        <w:rPr>
          <w:rFonts w:ascii="Comic Sans MS" w:hAnsi="Comic Sans MS" w:cs="ArialMT"/>
          <w:i/>
          <w:sz w:val="20"/>
        </w:rPr>
        <w:t>à tout moment par le Comité Directeur du club.</w:t>
      </w:r>
    </w:p>
    <w:p w:rsidR="002E48C2" w:rsidRDefault="002E48C2" w:rsidP="00DE73F2">
      <w:pPr>
        <w:autoSpaceDE w:val="0"/>
        <w:jc w:val="both"/>
        <w:rPr>
          <w:rFonts w:ascii="Comic Sans MS" w:hAnsi="Comic Sans MS" w:cs="ArialMT"/>
          <w:i/>
          <w:sz w:val="20"/>
        </w:rPr>
      </w:pPr>
    </w:p>
    <w:p w:rsidR="001302F3" w:rsidRDefault="001302F3" w:rsidP="00DE73F2">
      <w:pPr>
        <w:autoSpaceDE w:val="0"/>
        <w:jc w:val="both"/>
        <w:rPr>
          <w:rFonts w:ascii="Comic Sans MS" w:hAnsi="Comic Sans MS" w:cs="ArialMT"/>
          <w:i/>
          <w:sz w:val="20"/>
        </w:rPr>
      </w:pPr>
      <w:r>
        <w:rPr>
          <w:rFonts w:ascii="Comic Sans MS" w:hAnsi="Comic Sans MS" w:cs="ArialMT"/>
          <w:i/>
          <w:sz w:val="20"/>
        </w:rPr>
        <w:t>Toute modification est applicable immédiatement.</w:t>
      </w:r>
    </w:p>
    <w:p w:rsidR="007A325A" w:rsidRDefault="007A325A" w:rsidP="00DE73F2">
      <w:pPr>
        <w:autoSpaceDE w:val="0"/>
        <w:jc w:val="both"/>
        <w:rPr>
          <w:rFonts w:ascii="Comic Sans MS" w:hAnsi="Comic Sans MS" w:cs="ArialMT"/>
          <w:i/>
          <w:sz w:val="20"/>
        </w:rPr>
      </w:pPr>
    </w:p>
    <w:p w:rsidR="007A325A" w:rsidRDefault="007A325A" w:rsidP="00DE73F2">
      <w:pPr>
        <w:autoSpaceDE w:val="0"/>
        <w:jc w:val="both"/>
        <w:rPr>
          <w:rFonts w:ascii="Comic Sans MS" w:hAnsi="Comic Sans MS" w:cs="ArialMT"/>
          <w:i/>
          <w:sz w:val="20"/>
        </w:rPr>
      </w:pPr>
      <w:r>
        <w:rPr>
          <w:rFonts w:ascii="Comic Sans MS" w:hAnsi="Comic Sans MS" w:cs="ArialMT"/>
          <w:i/>
          <w:sz w:val="20"/>
        </w:rPr>
        <w:t>Rè</w:t>
      </w:r>
      <w:r w:rsidR="00F54CA1">
        <w:rPr>
          <w:rFonts w:ascii="Comic Sans MS" w:hAnsi="Comic Sans MS" w:cs="ArialMT"/>
          <w:i/>
          <w:sz w:val="20"/>
        </w:rPr>
        <w:t xml:space="preserve">glement Intérieur </w:t>
      </w:r>
      <w:r w:rsidR="0090103B">
        <w:rPr>
          <w:rFonts w:ascii="Comic Sans MS" w:hAnsi="Comic Sans MS" w:cs="ArialMT"/>
          <w:i/>
          <w:sz w:val="20"/>
        </w:rPr>
        <w:t>modifié par le Comité Directeur</w:t>
      </w:r>
      <w:r>
        <w:rPr>
          <w:rFonts w:ascii="Comic Sans MS" w:hAnsi="Comic Sans MS" w:cs="ArialMT"/>
          <w:i/>
          <w:sz w:val="20"/>
        </w:rPr>
        <w:t xml:space="preserve"> de l’ACCA le </w:t>
      </w:r>
      <w:r w:rsidR="0082216A">
        <w:rPr>
          <w:rFonts w:ascii="Comic Sans MS" w:hAnsi="Comic Sans MS" w:cs="ArialMT"/>
          <w:i/>
          <w:sz w:val="20"/>
        </w:rPr>
        <w:t>mardi</w:t>
      </w:r>
      <w:r>
        <w:rPr>
          <w:rFonts w:ascii="Comic Sans MS" w:hAnsi="Comic Sans MS" w:cs="ArialMT"/>
          <w:i/>
          <w:sz w:val="20"/>
        </w:rPr>
        <w:t xml:space="preserve"> </w:t>
      </w:r>
      <w:r w:rsidR="0090103B">
        <w:rPr>
          <w:rFonts w:ascii="Comic Sans MS" w:hAnsi="Comic Sans MS" w:cs="ArialMT"/>
          <w:i/>
          <w:sz w:val="20"/>
        </w:rPr>
        <w:t xml:space="preserve">6 </w:t>
      </w:r>
      <w:r w:rsidR="0082216A">
        <w:rPr>
          <w:rFonts w:ascii="Comic Sans MS" w:hAnsi="Comic Sans MS" w:cs="ArialMT"/>
          <w:i/>
          <w:sz w:val="20"/>
        </w:rPr>
        <w:t>juin</w:t>
      </w:r>
      <w:r w:rsidR="0090103B">
        <w:rPr>
          <w:rFonts w:ascii="Comic Sans MS" w:hAnsi="Comic Sans MS" w:cs="ArialMT"/>
          <w:i/>
          <w:sz w:val="20"/>
        </w:rPr>
        <w:t xml:space="preserve"> 2017</w:t>
      </w:r>
      <w:r>
        <w:rPr>
          <w:rFonts w:ascii="Comic Sans MS" w:hAnsi="Comic Sans MS" w:cs="ArialMT"/>
          <w:i/>
          <w:sz w:val="20"/>
        </w:rPr>
        <w:t>.</w:t>
      </w:r>
    </w:p>
    <w:p w:rsidR="00670F89" w:rsidRDefault="00670F89" w:rsidP="00DE73F2">
      <w:pPr>
        <w:autoSpaceDE w:val="0"/>
        <w:jc w:val="both"/>
        <w:rPr>
          <w:rFonts w:ascii="Comic Sans MS" w:hAnsi="Comic Sans MS" w:cs="ArialMT"/>
          <w:i/>
          <w:sz w:val="20"/>
        </w:rPr>
      </w:pPr>
    </w:p>
    <w:p w:rsidR="003D7133" w:rsidRDefault="003D7133" w:rsidP="00DE73F2">
      <w:pPr>
        <w:autoSpaceDE w:val="0"/>
        <w:jc w:val="both"/>
        <w:rPr>
          <w:rFonts w:ascii="Comic Sans MS" w:hAnsi="Comic Sans MS" w:cs="ArialMT"/>
          <w:i/>
          <w:sz w:val="20"/>
        </w:rPr>
      </w:pPr>
    </w:p>
    <w:p w:rsidR="007A325A" w:rsidRDefault="003D7133" w:rsidP="003D7133">
      <w:pPr>
        <w:autoSpaceDE w:val="0"/>
        <w:ind w:left="6372" w:firstLine="708"/>
        <w:jc w:val="both"/>
        <w:rPr>
          <w:rFonts w:ascii="Comic Sans MS" w:hAnsi="Comic Sans MS" w:cs="ArialMT"/>
          <w:i/>
          <w:sz w:val="20"/>
        </w:rPr>
      </w:pPr>
      <w:r>
        <w:rPr>
          <w:rFonts w:ascii="Comic Sans MS" w:hAnsi="Comic Sans MS" w:cs="ArialMT"/>
          <w:i/>
          <w:sz w:val="20"/>
        </w:rPr>
        <w:t>Le Président de l’ACCA</w:t>
      </w:r>
    </w:p>
    <w:p w:rsidR="007A325A" w:rsidRDefault="00D00928" w:rsidP="00214552">
      <w:pPr>
        <w:autoSpaceDE w:val="0"/>
        <w:ind w:left="6372" w:firstLine="708"/>
        <w:jc w:val="both"/>
        <w:rPr>
          <w:rFonts w:ascii="Comic Sans MS" w:hAnsi="Comic Sans MS" w:cs="ArialMT"/>
          <w:i/>
          <w:sz w:val="20"/>
        </w:rPr>
      </w:pPr>
      <w:r>
        <w:rPr>
          <w:rFonts w:ascii="Comic Sans MS" w:hAnsi="Comic Sans MS" w:cs="ArialMT"/>
          <w:i/>
          <w:sz w:val="20"/>
        </w:rPr>
        <w:t xml:space="preserve">Richard </w:t>
      </w:r>
      <w:r w:rsidR="003D7133">
        <w:rPr>
          <w:rFonts w:ascii="Comic Sans MS" w:hAnsi="Comic Sans MS" w:cs="ArialMT"/>
          <w:i/>
          <w:sz w:val="20"/>
        </w:rPr>
        <w:t>GUENOUN-OUALID</w:t>
      </w:r>
    </w:p>
    <w:p w:rsidR="003D7133" w:rsidRDefault="003D7133" w:rsidP="00214552">
      <w:pPr>
        <w:autoSpaceDE w:val="0"/>
        <w:ind w:left="6372" w:firstLine="708"/>
        <w:jc w:val="both"/>
        <w:rPr>
          <w:rFonts w:ascii="Comic Sans MS" w:hAnsi="Comic Sans MS" w:cs="ArialMT"/>
          <w:i/>
          <w:sz w:val="20"/>
        </w:rPr>
      </w:pPr>
    </w:p>
    <w:p w:rsidR="007A325A" w:rsidRPr="00290DA2" w:rsidRDefault="00214552" w:rsidP="00214552">
      <w:pPr>
        <w:autoSpaceDE w:val="0"/>
        <w:ind w:left="2832" w:firstLine="708"/>
        <w:jc w:val="center"/>
        <w:rPr>
          <w:rFonts w:ascii="Comic Sans MS" w:hAnsi="Comic Sans MS" w:cs="ArialMT"/>
          <w:i/>
          <w:sz w:val="20"/>
        </w:rPr>
      </w:pPr>
      <w:r>
        <w:rPr>
          <w:rFonts w:ascii="Comic Sans MS" w:hAnsi="Comic Sans MS" w:cs="ArialMT"/>
          <w:i/>
          <w:sz w:val="20"/>
        </w:rPr>
        <w:t xml:space="preserve">  </w:t>
      </w:r>
      <w:r w:rsidR="008E24CB">
        <w:rPr>
          <w:rFonts w:ascii="Comic Sans MS" w:hAnsi="Comic Sans MS" w:cs="ArialMT"/>
          <w:i/>
          <w:sz w:val="20"/>
        </w:rPr>
        <w:t xml:space="preserve">    </w:t>
      </w:r>
      <w:r>
        <w:rPr>
          <w:rFonts w:ascii="Comic Sans MS" w:hAnsi="Comic Sans MS" w:cs="ArialMT"/>
          <w:i/>
          <w:sz w:val="20"/>
        </w:rPr>
        <w:t xml:space="preserve">  </w:t>
      </w:r>
      <w:r>
        <w:rPr>
          <w:rFonts w:ascii="Comic Sans MS" w:hAnsi="Comic Sans MS" w:cs="ArialMT"/>
          <w:i/>
          <w:sz w:val="20"/>
        </w:rPr>
        <w:tab/>
      </w:r>
      <w:r w:rsidR="00D00928">
        <w:rPr>
          <w:rFonts w:ascii="Comic Sans MS" w:hAnsi="Comic Sans MS" w:cs="ArialMT"/>
          <w:i/>
          <w:noProof/>
          <w:sz w:val="20"/>
          <w:lang w:eastAsia="fr-FR"/>
        </w:rPr>
        <w:drawing>
          <wp:inline distT="0" distB="0" distL="0" distR="0">
            <wp:extent cx="2343150" cy="1269851"/>
            <wp:effectExtent l="19050" t="0" r="0" b="0"/>
            <wp:docPr id="1" name="Image 0" descr="Signature Président AC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Président ACCA.jpg"/>
                    <pic:cNvPicPr/>
                  </pic:nvPicPr>
                  <pic:blipFill>
                    <a:blip r:embed="rId8" cstate="print"/>
                    <a:stretch>
                      <a:fillRect/>
                    </a:stretch>
                  </pic:blipFill>
                  <pic:spPr>
                    <a:xfrm>
                      <a:off x="0" y="0"/>
                      <a:ext cx="2348255" cy="1272618"/>
                    </a:xfrm>
                    <a:prstGeom prst="rect">
                      <a:avLst/>
                    </a:prstGeom>
                  </pic:spPr>
                </pic:pic>
              </a:graphicData>
            </a:graphic>
          </wp:inline>
        </w:drawing>
      </w:r>
    </w:p>
    <w:sectPr w:rsidR="007A325A" w:rsidRPr="00290DA2" w:rsidSect="003A13D9">
      <w:footerReference w:type="default" r:id="rId9"/>
      <w:footnotePr>
        <w:pos w:val="beneathText"/>
      </w:footnotePr>
      <w:pgSz w:w="12240" w:h="15840"/>
      <w:pgMar w:top="284" w:right="567" w:bottom="284" w:left="567" w:header="284" w:footer="454"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810" w:rsidRDefault="00E76810">
      <w:r>
        <w:separator/>
      </w:r>
    </w:p>
  </w:endnote>
  <w:endnote w:type="continuationSeparator" w:id="1">
    <w:p w:rsidR="00E76810" w:rsidRDefault="00E76810">
      <w:r>
        <w:continuationSeparator/>
      </w:r>
    </w:p>
  </w:endnote>
</w:endnotes>
</file>

<file path=word/fontTable.xml><?xml version="1.0" encoding="utf-8"?>
<w:fonts xmlns:r="http://schemas.openxmlformats.org/officeDocument/2006/relationships" xmlns:w="http://schemas.openxmlformats.org/wordprocessingml/2006/main">
  <w:font w:name="ArialMT">
    <w:altName w:val="Arial"/>
    <w:charset w:val="00"/>
    <w:family w:val="swiss"/>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BoldMT">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71C" w:rsidRPr="0010171C" w:rsidRDefault="0010171C">
    <w:pPr>
      <w:pStyle w:val="Pieddepage"/>
      <w:pBdr>
        <w:top w:val="single" w:sz="24" w:space="5" w:color="9BBB59" w:themeColor="accent3"/>
      </w:pBdr>
      <w:jc w:val="right"/>
      <w:rPr>
        <w:i/>
        <w:iCs/>
        <w:color w:val="8C8C8C" w:themeColor="background1" w:themeShade="8C"/>
        <w:sz w:val="10"/>
        <w:szCs w:val="10"/>
      </w:rPr>
    </w:pPr>
  </w:p>
  <w:p w:rsidR="00DE73F2" w:rsidRPr="0010171C" w:rsidRDefault="00DC17F3" w:rsidP="0010171C">
    <w:pPr>
      <w:jc w:val="center"/>
    </w:pPr>
    <w:sdt>
      <w:sdtPr>
        <w:id w:val="250395305"/>
        <w:docPartObj>
          <w:docPartGallery w:val="Page Numbers (Top of Page)"/>
          <w:docPartUnique/>
        </w:docPartObj>
      </w:sdtPr>
      <w:sdtContent>
        <w:r w:rsidR="0010171C">
          <w:rPr>
            <w:rFonts w:ascii="TimesNewRomanPSMT" w:hAnsi="TimesNewRomanPSMT" w:cs="TimesNewRomanPSMT"/>
            <w:i/>
            <w:color w:val="000000"/>
          </w:rPr>
          <w:t>Règlement Intérieur – ALTI CLUB COURNON d</w:t>
        </w:r>
        <w:r w:rsidR="0010171C">
          <w:rPr>
            <w:rFonts w:ascii="TimesNewRomanPSMT" w:hAnsi="TimesNewRomanPSMT" w:cs="TimesNewRomanPSMT" w:hint="eastAsia"/>
            <w:i/>
            <w:color w:val="000000"/>
          </w:rPr>
          <w:t>’</w:t>
        </w:r>
        <w:r w:rsidR="0010171C">
          <w:rPr>
            <w:rFonts w:ascii="TimesNewRomanPSMT" w:hAnsi="TimesNewRomanPSMT" w:cs="TimesNewRomanPSMT"/>
            <w:i/>
            <w:color w:val="000000"/>
          </w:rPr>
          <w:t>AUVERGNE</w:t>
        </w:r>
        <w:r w:rsidR="0010171C">
          <w:rPr>
            <w:rFonts w:asciiTheme="majorHAnsi" w:hAnsiTheme="majorHAnsi"/>
          </w:rPr>
          <w:t xml:space="preserve">      </w:t>
        </w:r>
        <w:r w:rsidR="0010171C">
          <w:t xml:space="preserve">Page </w:t>
        </w:r>
        <w:fldSimple w:instr=" PAGE ">
          <w:r w:rsidR="0082216A">
            <w:rPr>
              <w:noProof/>
            </w:rPr>
            <w:t>- 2 -</w:t>
          </w:r>
        </w:fldSimple>
        <w:r w:rsidR="0010171C">
          <w:t xml:space="preserve"> sur </w:t>
        </w:r>
        <w:fldSimple w:instr=" NUMPAGES  ">
          <w:r w:rsidR="0082216A">
            <w:rPr>
              <w:noProof/>
            </w:rPr>
            <w:t>3</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810" w:rsidRDefault="00E76810">
      <w:r>
        <w:separator/>
      </w:r>
    </w:p>
  </w:footnote>
  <w:footnote w:type="continuationSeparator" w:id="1">
    <w:p w:rsidR="00E76810" w:rsidRDefault="00E768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nsid w:val="00000002"/>
    <w:multiLevelType w:val="singleLevel"/>
    <w:tmpl w:val="00000002"/>
    <w:name w:val="WW8Num3"/>
    <w:lvl w:ilvl="0">
      <w:start w:val="5"/>
      <w:numFmt w:val="bullet"/>
      <w:lvlText w:val="-"/>
      <w:lvlJc w:val="left"/>
      <w:pPr>
        <w:tabs>
          <w:tab w:val="num" w:pos="1260"/>
        </w:tabs>
        <w:ind w:left="1260" w:hanging="360"/>
      </w:pPr>
      <w:rPr>
        <w:rFonts w:ascii="ArialMT" w:hAnsi="ArialMT" w:cs="Tahoma"/>
      </w:rPr>
    </w:lvl>
  </w:abstractNum>
  <w:abstractNum w:abstractNumId="2">
    <w:nsid w:val="00000003"/>
    <w:multiLevelType w:val="singleLevel"/>
    <w:tmpl w:val="00000003"/>
    <w:name w:val="WW8Num4"/>
    <w:lvl w:ilvl="0">
      <w:start w:val="2"/>
      <w:numFmt w:val="bullet"/>
      <w:lvlText w:val="-"/>
      <w:lvlJc w:val="left"/>
      <w:pPr>
        <w:tabs>
          <w:tab w:val="num" w:pos="1440"/>
        </w:tabs>
        <w:ind w:left="1440" w:hanging="360"/>
      </w:pPr>
      <w:rPr>
        <w:rFonts w:ascii="ArialMT" w:hAnsi="ArialMT" w:cs="Tahoma"/>
      </w:rPr>
    </w:lvl>
  </w:abstractNum>
  <w:abstractNum w:abstractNumId="3">
    <w:nsid w:val="00000004"/>
    <w:multiLevelType w:val="singleLevel"/>
    <w:tmpl w:val="00000004"/>
    <w:name w:val="WW8Num5"/>
    <w:lvl w:ilvl="0">
      <w:start w:val="1"/>
      <w:numFmt w:val="decimal"/>
      <w:lvlText w:val="%1)"/>
      <w:lvlJc w:val="left"/>
      <w:pPr>
        <w:tabs>
          <w:tab w:val="num" w:pos="720"/>
        </w:tabs>
        <w:ind w:left="720" w:hanging="360"/>
      </w:p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12127A07"/>
    <w:multiLevelType w:val="hybridMultilevel"/>
    <w:tmpl w:val="E0DE267C"/>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2EB0249"/>
    <w:multiLevelType w:val="hybridMultilevel"/>
    <w:tmpl w:val="C0F8995A"/>
    <w:lvl w:ilvl="0" w:tplc="FA1C95A4">
      <w:start w:val="3"/>
      <w:numFmt w:val="bullet"/>
      <w:lvlText w:val="-"/>
      <w:lvlJc w:val="left"/>
      <w:pPr>
        <w:ind w:left="720" w:hanging="360"/>
      </w:pPr>
      <w:rPr>
        <w:rFonts w:ascii="Comic Sans MS" w:eastAsia="Times New Roman" w:hAnsi="Comic Sans MS" w:cs="Tahoma"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104025"/>
    <w:multiLevelType w:val="hybridMultilevel"/>
    <w:tmpl w:val="481CDACA"/>
    <w:lvl w:ilvl="0" w:tplc="FA1C95A4">
      <w:start w:val="3"/>
      <w:numFmt w:val="bullet"/>
      <w:lvlText w:val="-"/>
      <w:lvlJc w:val="left"/>
      <w:pPr>
        <w:ind w:left="720" w:hanging="360"/>
      </w:pPr>
      <w:rPr>
        <w:rFonts w:ascii="Comic Sans MS" w:eastAsia="Times New Roman" w:hAnsi="Comic Sans MS" w:cs="Tahoma"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710AE0"/>
    <w:multiLevelType w:val="hybridMultilevel"/>
    <w:tmpl w:val="2D405E04"/>
    <w:lvl w:ilvl="0" w:tplc="FA1C95A4">
      <w:start w:val="3"/>
      <w:numFmt w:val="bullet"/>
      <w:lvlText w:val="-"/>
      <w:lvlJc w:val="left"/>
      <w:pPr>
        <w:ind w:left="720" w:hanging="360"/>
      </w:pPr>
      <w:rPr>
        <w:rFonts w:ascii="Comic Sans MS" w:eastAsia="Times New Roman" w:hAnsi="Comic Sans MS" w:cs="Tahoma"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771115"/>
    <w:multiLevelType w:val="hybridMultilevel"/>
    <w:tmpl w:val="0DC8F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AE17D36"/>
    <w:multiLevelType w:val="hybridMultilevel"/>
    <w:tmpl w:val="60F07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D0230E8"/>
    <w:multiLevelType w:val="hybridMultilevel"/>
    <w:tmpl w:val="D5DA8A04"/>
    <w:lvl w:ilvl="0" w:tplc="FA1C95A4">
      <w:start w:val="3"/>
      <w:numFmt w:val="bullet"/>
      <w:lvlText w:val="-"/>
      <w:lvlJc w:val="left"/>
      <w:pPr>
        <w:ind w:left="720" w:hanging="360"/>
      </w:pPr>
      <w:rPr>
        <w:rFonts w:ascii="Comic Sans MS" w:eastAsia="Times New Roman" w:hAnsi="Comic Sans MS" w:cs="Tahoma"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BF65526"/>
    <w:multiLevelType w:val="hybridMultilevel"/>
    <w:tmpl w:val="1550135E"/>
    <w:lvl w:ilvl="0" w:tplc="B254B4BC">
      <w:numFmt w:val="bullet"/>
      <w:lvlText w:val="-"/>
      <w:lvlJc w:val="left"/>
      <w:pPr>
        <w:ind w:left="720" w:hanging="360"/>
      </w:pPr>
      <w:rPr>
        <w:rFonts w:ascii="Comic Sans MS" w:eastAsia="Times New Roman" w:hAnsi="Comic Sans MS" w:cs="Tahoma"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9"/>
  </w:num>
  <w:num w:numId="8">
    <w:abstractNumId w:val="12"/>
  </w:num>
  <w:num w:numId="9">
    <w:abstractNumId w:val="8"/>
  </w:num>
  <w:num w:numId="10">
    <w:abstractNumId w:val="7"/>
  </w:num>
  <w:num w:numId="11">
    <w:abstractNumId w:val="6"/>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0722"/>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D7AB4"/>
    <w:rsid w:val="00011116"/>
    <w:rsid w:val="00046A92"/>
    <w:rsid w:val="00082207"/>
    <w:rsid w:val="0010171C"/>
    <w:rsid w:val="001302F3"/>
    <w:rsid w:val="00135F96"/>
    <w:rsid w:val="001C2827"/>
    <w:rsid w:val="001F2314"/>
    <w:rsid w:val="00214552"/>
    <w:rsid w:val="002E48C2"/>
    <w:rsid w:val="00347472"/>
    <w:rsid w:val="00353739"/>
    <w:rsid w:val="003A13D9"/>
    <w:rsid w:val="003C4EAB"/>
    <w:rsid w:val="003D4D47"/>
    <w:rsid w:val="003D7133"/>
    <w:rsid w:val="004168E0"/>
    <w:rsid w:val="004A76E5"/>
    <w:rsid w:val="004E670E"/>
    <w:rsid w:val="004F0ED1"/>
    <w:rsid w:val="005467B9"/>
    <w:rsid w:val="005C6164"/>
    <w:rsid w:val="005F2234"/>
    <w:rsid w:val="00606423"/>
    <w:rsid w:val="00670F89"/>
    <w:rsid w:val="006F4C68"/>
    <w:rsid w:val="00705C8D"/>
    <w:rsid w:val="007461F6"/>
    <w:rsid w:val="007914CD"/>
    <w:rsid w:val="007A325A"/>
    <w:rsid w:val="007C29F1"/>
    <w:rsid w:val="008168F3"/>
    <w:rsid w:val="0082216A"/>
    <w:rsid w:val="00822899"/>
    <w:rsid w:val="00843EB2"/>
    <w:rsid w:val="00844160"/>
    <w:rsid w:val="00871FEF"/>
    <w:rsid w:val="008A2BE9"/>
    <w:rsid w:val="008E24CB"/>
    <w:rsid w:val="0090103B"/>
    <w:rsid w:val="00982947"/>
    <w:rsid w:val="00A3453E"/>
    <w:rsid w:val="00A97493"/>
    <w:rsid w:val="00AA2DE2"/>
    <w:rsid w:val="00B70A1C"/>
    <w:rsid w:val="00B90E1E"/>
    <w:rsid w:val="00B93E9B"/>
    <w:rsid w:val="00BA1878"/>
    <w:rsid w:val="00BD7AB4"/>
    <w:rsid w:val="00BD7D20"/>
    <w:rsid w:val="00C44E97"/>
    <w:rsid w:val="00D00928"/>
    <w:rsid w:val="00DC17F3"/>
    <w:rsid w:val="00DE05C8"/>
    <w:rsid w:val="00DE73F2"/>
    <w:rsid w:val="00E531DB"/>
    <w:rsid w:val="00E76810"/>
    <w:rsid w:val="00EA0686"/>
    <w:rsid w:val="00EB3BA1"/>
    <w:rsid w:val="00F209FE"/>
    <w:rsid w:val="00F2220C"/>
    <w:rsid w:val="00F54C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9FE"/>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F209FE"/>
    <w:rPr>
      <w:rFonts w:ascii="TimesNewRomanPSMT" w:eastAsia="Times New Roman" w:hAnsi="TimesNewRomanPSMT" w:cs="TimesNewRomanPSMT"/>
      <w:sz w:val="18"/>
    </w:rPr>
  </w:style>
  <w:style w:type="character" w:customStyle="1" w:styleId="WW8Num1z1">
    <w:name w:val="WW8Num1z1"/>
    <w:rsid w:val="00F209FE"/>
    <w:rPr>
      <w:rFonts w:ascii="Courier New" w:hAnsi="Courier New" w:cs="Courier New"/>
    </w:rPr>
  </w:style>
  <w:style w:type="character" w:customStyle="1" w:styleId="WW8Num1z2">
    <w:name w:val="WW8Num1z2"/>
    <w:rsid w:val="00F209FE"/>
    <w:rPr>
      <w:rFonts w:ascii="Wingdings" w:hAnsi="Wingdings"/>
    </w:rPr>
  </w:style>
  <w:style w:type="character" w:customStyle="1" w:styleId="WW8Num1z3">
    <w:name w:val="WW8Num1z3"/>
    <w:rsid w:val="00F209FE"/>
    <w:rPr>
      <w:rFonts w:ascii="Symbol" w:hAnsi="Symbol"/>
    </w:rPr>
  </w:style>
  <w:style w:type="character" w:customStyle="1" w:styleId="WW8Num3z0">
    <w:name w:val="WW8Num3z0"/>
    <w:rsid w:val="00F209FE"/>
    <w:rPr>
      <w:rFonts w:ascii="ArialMT" w:eastAsia="Times New Roman" w:hAnsi="ArialMT" w:cs="ArialMT"/>
    </w:rPr>
  </w:style>
  <w:style w:type="character" w:customStyle="1" w:styleId="WW8Num3z1">
    <w:name w:val="WW8Num3z1"/>
    <w:rsid w:val="00F209FE"/>
    <w:rPr>
      <w:rFonts w:ascii="Courier New" w:hAnsi="Courier New" w:cs="Courier New"/>
    </w:rPr>
  </w:style>
  <w:style w:type="character" w:customStyle="1" w:styleId="WW8Num3z2">
    <w:name w:val="WW8Num3z2"/>
    <w:rsid w:val="00F209FE"/>
    <w:rPr>
      <w:rFonts w:ascii="Wingdings" w:hAnsi="Wingdings"/>
    </w:rPr>
  </w:style>
  <w:style w:type="character" w:customStyle="1" w:styleId="WW8Num3z3">
    <w:name w:val="WW8Num3z3"/>
    <w:rsid w:val="00F209FE"/>
    <w:rPr>
      <w:rFonts w:ascii="Symbol" w:hAnsi="Symbol"/>
    </w:rPr>
  </w:style>
  <w:style w:type="character" w:customStyle="1" w:styleId="WW8Num4z0">
    <w:name w:val="WW8Num4z0"/>
    <w:rsid w:val="00F209FE"/>
    <w:rPr>
      <w:rFonts w:ascii="ArialMT" w:eastAsia="Times New Roman" w:hAnsi="ArialMT" w:cs="ArialMT"/>
    </w:rPr>
  </w:style>
  <w:style w:type="character" w:customStyle="1" w:styleId="WW8Num4z1">
    <w:name w:val="WW8Num4z1"/>
    <w:rsid w:val="00F209FE"/>
    <w:rPr>
      <w:rFonts w:ascii="Courier New" w:hAnsi="Courier New" w:cs="Courier New"/>
    </w:rPr>
  </w:style>
  <w:style w:type="character" w:customStyle="1" w:styleId="WW8Num4z2">
    <w:name w:val="WW8Num4z2"/>
    <w:rsid w:val="00F209FE"/>
    <w:rPr>
      <w:rFonts w:ascii="Wingdings" w:hAnsi="Wingdings"/>
    </w:rPr>
  </w:style>
  <w:style w:type="character" w:customStyle="1" w:styleId="WW8Num4z3">
    <w:name w:val="WW8Num4z3"/>
    <w:rsid w:val="00F209FE"/>
    <w:rPr>
      <w:rFonts w:ascii="Symbol" w:hAnsi="Symbol"/>
    </w:rPr>
  </w:style>
  <w:style w:type="character" w:customStyle="1" w:styleId="Policepardfaut1">
    <w:name w:val="Police par défaut1"/>
    <w:rsid w:val="00F209FE"/>
  </w:style>
  <w:style w:type="paragraph" w:customStyle="1" w:styleId="Titre1">
    <w:name w:val="Titre1"/>
    <w:basedOn w:val="Normal"/>
    <w:next w:val="Corpsdetexte"/>
    <w:rsid w:val="00F209FE"/>
    <w:pPr>
      <w:keepNext/>
      <w:spacing w:before="240" w:after="120"/>
    </w:pPr>
    <w:rPr>
      <w:rFonts w:ascii="Arial" w:eastAsia="Lucida Sans Unicode" w:hAnsi="Arial" w:cs="Tahoma"/>
      <w:sz w:val="28"/>
      <w:szCs w:val="28"/>
    </w:rPr>
  </w:style>
  <w:style w:type="paragraph" w:styleId="Corpsdetexte">
    <w:name w:val="Body Text"/>
    <w:basedOn w:val="Normal"/>
    <w:semiHidden/>
    <w:rsid w:val="00F209FE"/>
    <w:pPr>
      <w:spacing w:after="120"/>
    </w:pPr>
  </w:style>
  <w:style w:type="paragraph" w:styleId="Liste">
    <w:name w:val="List"/>
    <w:basedOn w:val="Corpsdetexte"/>
    <w:semiHidden/>
    <w:rsid w:val="00F209FE"/>
    <w:rPr>
      <w:rFonts w:cs="Tahoma"/>
    </w:rPr>
  </w:style>
  <w:style w:type="paragraph" w:customStyle="1" w:styleId="Lgende1">
    <w:name w:val="Légende1"/>
    <w:basedOn w:val="Normal"/>
    <w:rsid w:val="00F209FE"/>
    <w:pPr>
      <w:suppressLineNumbers/>
      <w:spacing w:before="120" w:after="120"/>
    </w:pPr>
    <w:rPr>
      <w:rFonts w:cs="Tahoma"/>
      <w:i/>
      <w:iCs/>
    </w:rPr>
  </w:style>
  <w:style w:type="paragraph" w:customStyle="1" w:styleId="Rpertoire">
    <w:name w:val="Répertoire"/>
    <w:basedOn w:val="Normal"/>
    <w:rsid w:val="00F209FE"/>
    <w:pPr>
      <w:suppressLineNumbers/>
    </w:pPr>
    <w:rPr>
      <w:rFonts w:cs="Tahoma"/>
    </w:rPr>
  </w:style>
  <w:style w:type="paragraph" w:styleId="En-tte">
    <w:name w:val="header"/>
    <w:basedOn w:val="Normal"/>
    <w:link w:val="En-tteCar"/>
    <w:uiPriority w:val="99"/>
    <w:rsid w:val="00F209FE"/>
    <w:pPr>
      <w:tabs>
        <w:tab w:val="center" w:pos="4536"/>
        <w:tab w:val="right" w:pos="9072"/>
      </w:tabs>
    </w:pPr>
  </w:style>
  <w:style w:type="paragraph" w:styleId="Pieddepage">
    <w:name w:val="footer"/>
    <w:basedOn w:val="Normal"/>
    <w:link w:val="PieddepageCar"/>
    <w:uiPriority w:val="99"/>
    <w:rsid w:val="00F209FE"/>
    <w:pPr>
      <w:tabs>
        <w:tab w:val="center" w:pos="4536"/>
        <w:tab w:val="right" w:pos="9072"/>
      </w:tabs>
    </w:pPr>
  </w:style>
  <w:style w:type="paragraph" w:styleId="NormalWeb">
    <w:name w:val="Normal (Web)"/>
    <w:basedOn w:val="Normal"/>
    <w:uiPriority w:val="99"/>
    <w:semiHidden/>
    <w:unhideWhenUsed/>
    <w:rsid w:val="007C29F1"/>
  </w:style>
  <w:style w:type="character" w:customStyle="1" w:styleId="PieddepageCar">
    <w:name w:val="Pied de page Car"/>
    <w:basedOn w:val="Policepardfaut"/>
    <w:link w:val="Pieddepage"/>
    <w:uiPriority w:val="99"/>
    <w:rsid w:val="00EB3BA1"/>
    <w:rPr>
      <w:sz w:val="24"/>
      <w:szCs w:val="24"/>
      <w:lang w:eastAsia="ar-SA"/>
    </w:rPr>
  </w:style>
  <w:style w:type="character" w:customStyle="1" w:styleId="En-tteCar">
    <w:name w:val="En-tête Car"/>
    <w:basedOn w:val="Policepardfaut"/>
    <w:link w:val="En-tte"/>
    <w:uiPriority w:val="99"/>
    <w:rsid w:val="00EB3BA1"/>
    <w:rPr>
      <w:sz w:val="24"/>
      <w:szCs w:val="24"/>
      <w:lang w:eastAsia="ar-SA"/>
    </w:rPr>
  </w:style>
  <w:style w:type="paragraph" w:styleId="Textedebulles">
    <w:name w:val="Balloon Text"/>
    <w:basedOn w:val="Normal"/>
    <w:link w:val="TextedebullesCar"/>
    <w:uiPriority w:val="99"/>
    <w:semiHidden/>
    <w:unhideWhenUsed/>
    <w:rsid w:val="00D00928"/>
    <w:rPr>
      <w:rFonts w:ascii="Tahoma" w:hAnsi="Tahoma" w:cs="Tahoma"/>
      <w:sz w:val="16"/>
      <w:szCs w:val="16"/>
    </w:rPr>
  </w:style>
  <w:style w:type="character" w:customStyle="1" w:styleId="TextedebullesCar">
    <w:name w:val="Texte de bulles Car"/>
    <w:basedOn w:val="Policepardfaut"/>
    <w:link w:val="Textedebulles"/>
    <w:uiPriority w:val="99"/>
    <w:semiHidden/>
    <w:rsid w:val="00D0092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71800537">
      <w:bodyDiv w:val="1"/>
      <w:marLeft w:val="0"/>
      <w:marRight w:val="0"/>
      <w:marTop w:val="0"/>
      <w:marBottom w:val="0"/>
      <w:divBdr>
        <w:top w:val="none" w:sz="0" w:space="0" w:color="auto"/>
        <w:left w:val="none" w:sz="0" w:space="0" w:color="auto"/>
        <w:bottom w:val="none" w:sz="0" w:space="0" w:color="auto"/>
        <w:right w:val="none" w:sz="0" w:space="0" w:color="auto"/>
      </w:divBdr>
      <w:divsChild>
        <w:div w:id="2121607074">
          <w:marLeft w:val="0"/>
          <w:marRight w:val="0"/>
          <w:marTop w:val="0"/>
          <w:marBottom w:val="0"/>
          <w:divBdr>
            <w:top w:val="none" w:sz="0" w:space="0" w:color="auto"/>
            <w:left w:val="none" w:sz="0" w:space="0" w:color="auto"/>
            <w:bottom w:val="none" w:sz="0" w:space="0" w:color="auto"/>
            <w:right w:val="none" w:sz="0" w:space="0" w:color="auto"/>
          </w:divBdr>
          <w:divsChild>
            <w:div w:id="885917836">
              <w:marLeft w:val="0"/>
              <w:marRight w:val="0"/>
              <w:marTop w:val="0"/>
              <w:marBottom w:val="0"/>
              <w:divBdr>
                <w:top w:val="none" w:sz="0" w:space="0" w:color="auto"/>
                <w:left w:val="none" w:sz="0" w:space="0" w:color="auto"/>
                <w:bottom w:val="none" w:sz="0" w:space="0" w:color="auto"/>
                <w:right w:val="none" w:sz="0" w:space="0" w:color="auto"/>
              </w:divBdr>
              <w:divsChild>
                <w:div w:id="995959231">
                  <w:marLeft w:val="0"/>
                  <w:marRight w:val="0"/>
                  <w:marTop w:val="0"/>
                  <w:marBottom w:val="0"/>
                  <w:divBdr>
                    <w:top w:val="none" w:sz="0" w:space="0" w:color="auto"/>
                    <w:left w:val="none" w:sz="0" w:space="0" w:color="auto"/>
                    <w:bottom w:val="none" w:sz="0" w:space="0" w:color="auto"/>
                    <w:right w:val="none" w:sz="0" w:space="0" w:color="auto"/>
                  </w:divBdr>
                  <w:divsChild>
                    <w:div w:id="1231771342">
                      <w:marLeft w:val="0"/>
                      <w:marRight w:val="0"/>
                      <w:marTop w:val="0"/>
                      <w:marBottom w:val="0"/>
                      <w:divBdr>
                        <w:top w:val="none" w:sz="0" w:space="0" w:color="auto"/>
                        <w:left w:val="none" w:sz="0" w:space="0" w:color="auto"/>
                        <w:bottom w:val="none" w:sz="0" w:space="0" w:color="auto"/>
                        <w:right w:val="none" w:sz="0" w:space="0" w:color="auto"/>
                      </w:divBdr>
                      <w:divsChild>
                        <w:div w:id="2038961639">
                          <w:marLeft w:val="0"/>
                          <w:marRight w:val="0"/>
                          <w:marTop w:val="0"/>
                          <w:marBottom w:val="0"/>
                          <w:divBdr>
                            <w:top w:val="none" w:sz="0" w:space="0" w:color="auto"/>
                            <w:left w:val="none" w:sz="0" w:space="0" w:color="auto"/>
                            <w:bottom w:val="none" w:sz="0" w:space="0" w:color="auto"/>
                            <w:right w:val="none" w:sz="0" w:space="0" w:color="auto"/>
                          </w:divBdr>
                          <w:divsChild>
                            <w:div w:id="127286059">
                              <w:marLeft w:val="0"/>
                              <w:marRight w:val="0"/>
                              <w:marTop w:val="0"/>
                              <w:marBottom w:val="0"/>
                              <w:divBdr>
                                <w:top w:val="none" w:sz="0" w:space="0" w:color="auto"/>
                                <w:left w:val="none" w:sz="0" w:space="0" w:color="auto"/>
                                <w:bottom w:val="none" w:sz="0" w:space="0" w:color="auto"/>
                                <w:right w:val="none" w:sz="0" w:space="0" w:color="auto"/>
                              </w:divBdr>
                              <w:divsChild>
                                <w:div w:id="1816802298">
                                  <w:marLeft w:val="0"/>
                                  <w:marRight w:val="0"/>
                                  <w:marTop w:val="0"/>
                                  <w:marBottom w:val="0"/>
                                  <w:divBdr>
                                    <w:top w:val="none" w:sz="0" w:space="0" w:color="auto"/>
                                    <w:left w:val="none" w:sz="0" w:space="0" w:color="auto"/>
                                    <w:bottom w:val="none" w:sz="0" w:space="0" w:color="auto"/>
                                    <w:right w:val="none" w:sz="0" w:space="0" w:color="auto"/>
                                  </w:divBdr>
                                  <w:divsChild>
                                    <w:div w:id="14354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211202">
      <w:bodyDiv w:val="1"/>
      <w:marLeft w:val="0"/>
      <w:marRight w:val="0"/>
      <w:marTop w:val="0"/>
      <w:marBottom w:val="0"/>
      <w:divBdr>
        <w:top w:val="none" w:sz="0" w:space="0" w:color="auto"/>
        <w:left w:val="none" w:sz="0" w:space="0" w:color="auto"/>
        <w:bottom w:val="none" w:sz="0" w:space="0" w:color="auto"/>
        <w:right w:val="none" w:sz="0" w:space="0" w:color="auto"/>
      </w:divBdr>
      <w:divsChild>
        <w:div w:id="1941330466">
          <w:marLeft w:val="0"/>
          <w:marRight w:val="0"/>
          <w:marTop w:val="0"/>
          <w:marBottom w:val="0"/>
          <w:divBdr>
            <w:top w:val="none" w:sz="0" w:space="0" w:color="auto"/>
            <w:left w:val="none" w:sz="0" w:space="0" w:color="auto"/>
            <w:bottom w:val="none" w:sz="0" w:space="0" w:color="auto"/>
            <w:right w:val="none" w:sz="0" w:space="0" w:color="auto"/>
          </w:divBdr>
          <w:divsChild>
            <w:div w:id="2008823424">
              <w:marLeft w:val="0"/>
              <w:marRight w:val="0"/>
              <w:marTop w:val="0"/>
              <w:marBottom w:val="0"/>
              <w:divBdr>
                <w:top w:val="none" w:sz="0" w:space="0" w:color="auto"/>
                <w:left w:val="none" w:sz="0" w:space="0" w:color="auto"/>
                <w:bottom w:val="none" w:sz="0" w:space="0" w:color="auto"/>
                <w:right w:val="none" w:sz="0" w:space="0" w:color="auto"/>
              </w:divBdr>
              <w:divsChild>
                <w:div w:id="1057314748">
                  <w:marLeft w:val="0"/>
                  <w:marRight w:val="0"/>
                  <w:marTop w:val="0"/>
                  <w:marBottom w:val="0"/>
                  <w:divBdr>
                    <w:top w:val="none" w:sz="0" w:space="0" w:color="auto"/>
                    <w:left w:val="none" w:sz="0" w:space="0" w:color="auto"/>
                    <w:bottom w:val="none" w:sz="0" w:space="0" w:color="auto"/>
                    <w:right w:val="none" w:sz="0" w:space="0" w:color="auto"/>
                  </w:divBdr>
                  <w:divsChild>
                    <w:div w:id="354696425">
                      <w:marLeft w:val="0"/>
                      <w:marRight w:val="0"/>
                      <w:marTop w:val="0"/>
                      <w:marBottom w:val="0"/>
                      <w:divBdr>
                        <w:top w:val="none" w:sz="0" w:space="0" w:color="auto"/>
                        <w:left w:val="none" w:sz="0" w:space="0" w:color="auto"/>
                        <w:bottom w:val="none" w:sz="0" w:space="0" w:color="auto"/>
                        <w:right w:val="none" w:sz="0" w:space="0" w:color="auto"/>
                      </w:divBdr>
                      <w:divsChild>
                        <w:div w:id="452410049">
                          <w:marLeft w:val="0"/>
                          <w:marRight w:val="0"/>
                          <w:marTop w:val="0"/>
                          <w:marBottom w:val="0"/>
                          <w:divBdr>
                            <w:top w:val="none" w:sz="0" w:space="0" w:color="auto"/>
                            <w:left w:val="none" w:sz="0" w:space="0" w:color="auto"/>
                            <w:bottom w:val="none" w:sz="0" w:space="0" w:color="auto"/>
                            <w:right w:val="none" w:sz="0" w:space="0" w:color="auto"/>
                          </w:divBdr>
                          <w:divsChild>
                            <w:div w:id="295530237">
                              <w:marLeft w:val="0"/>
                              <w:marRight w:val="0"/>
                              <w:marTop w:val="0"/>
                              <w:marBottom w:val="0"/>
                              <w:divBdr>
                                <w:top w:val="none" w:sz="0" w:space="0" w:color="auto"/>
                                <w:left w:val="none" w:sz="0" w:space="0" w:color="auto"/>
                                <w:bottom w:val="none" w:sz="0" w:space="0" w:color="auto"/>
                                <w:right w:val="none" w:sz="0" w:space="0" w:color="auto"/>
                              </w:divBdr>
                              <w:divsChild>
                                <w:div w:id="1839080664">
                                  <w:marLeft w:val="0"/>
                                  <w:marRight w:val="0"/>
                                  <w:marTop w:val="0"/>
                                  <w:marBottom w:val="0"/>
                                  <w:divBdr>
                                    <w:top w:val="none" w:sz="0" w:space="0" w:color="auto"/>
                                    <w:left w:val="none" w:sz="0" w:space="0" w:color="auto"/>
                                    <w:bottom w:val="none" w:sz="0" w:space="0" w:color="auto"/>
                                    <w:right w:val="none" w:sz="0" w:space="0" w:color="auto"/>
                                  </w:divBdr>
                                  <w:divsChild>
                                    <w:div w:id="13748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1149</Words>
  <Characters>6321</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Règlement Intérieur d'utilisation</vt:lpstr>
      <vt:lpstr>Règlement Intérieur d'utilisation</vt:lpstr>
    </vt:vector>
  </TitlesOfParts>
  <Company/>
  <LinksUpToDate>false</LinksUpToDate>
  <CharactersWithSpaces>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 d'utilisation</dc:title>
  <dc:creator>Administrateur</dc:creator>
  <cp:lastModifiedBy>User</cp:lastModifiedBy>
  <cp:revision>3</cp:revision>
  <cp:lastPrinted>2017-03-03T09:40:00Z</cp:lastPrinted>
  <dcterms:created xsi:type="dcterms:W3CDTF">2017-06-21T13:40:00Z</dcterms:created>
  <dcterms:modified xsi:type="dcterms:W3CDTF">2017-06-21T13:43:00Z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[WW Spam: medium] Réglement intérieur</vt:lpwstr>
  </property>
  <property fmtid="{D5CDD505-2E9C-101B-9397-08002B2CF9AE}" pid="3" name="_AuthorEmail">
    <vt:lpwstr>s.perrussel@ville-riom.fr</vt:lpwstr>
  </property>
  <property fmtid="{D5CDD505-2E9C-101B-9397-08002B2CF9AE}" pid="4" name="_AuthorEmailDisplayName">
    <vt:lpwstr>PERRUSSEL Sabine</vt:lpwstr>
  </property>
  <property fmtid="{D5CDD505-2E9C-101B-9397-08002B2CF9AE}" pid="5" name="_AdHocReviewCycleID">
    <vt:i4>661262482</vt:i4>
  </property>
  <property fmtid="{D5CDD505-2E9C-101B-9397-08002B2CF9AE}" pid="6" name="_ReviewingToolsShownOnce">
    <vt:lpwstr/>
  </property>
</Properties>
</file>